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B1D8B" w:rsidP="002B1D8B" w:rsidRDefault="002B1D8B" w14:paraId="6016C884" w14:textId="77777777">
      <w:pPr>
        <w:pStyle w:val="BodyText"/>
        <w:spacing w:line="360" w:lineRule="auto"/>
        <w:jc w:val="center"/>
        <w:rPr>
          <w:rFonts w:ascii="Arial" w:hAnsi="Arial" w:cs="Arial"/>
          <w:color w:val="000000" w:themeColor="text1"/>
          <w:spacing w:val="-2"/>
          <w:w w:val="90"/>
          <w:sz w:val="21"/>
          <w:szCs w:val="21"/>
        </w:rPr>
      </w:pPr>
    </w:p>
    <w:p w:rsidR="002B1D8B" w:rsidP="002B1D8B" w:rsidRDefault="002B1D8B" w14:paraId="65175029" w14:textId="77777777">
      <w:pPr>
        <w:pStyle w:val="BodyText"/>
        <w:spacing w:line="360" w:lineRule="auto"/>
        <w:jc w:val="center"/>
        <w:rPr>
          <w:rFonts w:ascii="Arial" w:hAnsi="Arial" w:cs="Arial"/>
          <w:color w:val="000000" w:themeColor="text1"/>
          <w:spacing w:val="-2"/>
          <w:w w:val="90"/>
          <w:sz w:val="21"/>
          <w:szCs w:val="21"/>
        </w:rPr>
      </w:pPr>
    </w:p>
    <w:p w:rsidR="002B1D8B" w:rsidP="002B1D8B" w:rsidRDefault="002B1D8B" w14:paraId="4A6B176D" w14:textId="77777777">
      <w:pPr>
        <w:pStyle w:val="BodyText"/>
        <w:spacing w:line="360" w:lineRule="auto"/>
        <w:jc w:val="center"/>
        <w:rPr>
          <w:rFonts w:ascii="Arial" w:hAnsi="Arial" w:cs="Arial"/>
          <w:color w:val="000000" w:themeColor="text1"/>
          <w:spacing w:val="-2"/>
          <w:w w:val="90"/>
          <w:sz w:val="21"/>
          <w:szCs w:val="21"/>
        </w:rPr>
      </w:pPr>
    </w:p>
    <w:p w:rsidR="002B1D8B" w:rsidP="002B1D8B" w:rsidRDefault="002B1D8B" w14:paraId="096E84F8" w14:textId="77777777">
      <w:pPr>
        <w:pStyle w:val="BodyText"/>
        <w:spacing w:line="360" w:lineRule="auto"/>
        <w:jc w:val="center"/>
        <w:rPr>
          <w:rFonts w:ascii="Arial" w:hAnsi="Arial" w:cs="Arial"/>
          <w:color w:val="000000" w:themeColor="text1"/>
          <w:spacing w:val="-2"/>
          <w:w w:val="90"/>
          <w:sz w:val="21"/>
          <w:szCs w:val="21"/>
        </w:rPr>
      </w:pPr>
    </w:p>
    <w:p w:rsidR="002B1D8B" w:rsidP="002B1D8B" w:rsidRDefault="002B1D8B" w14:paraId="6FEFE5CC" w14:textId="77777777">
      <w:pPr>
        <w:pStyle w:val="BodyText"/>
        <w:spacing w:line="360" w:lineRule="auto"/>
        <w:jc w:val="center"/>
        <w:rPr>
          <w:rFonts w:ascii="Arial" w:hAnsi="Arial" w:cs="Arial"/>
          <w:color w:val="000000" w:themeColor="text1"/>
          <w:spacing w:val="-2"/>
          <w:w w:val="90"/>
          <w:sz w:val="21"/>
          <w:szCs w:val="21"/>
        </w:rPr>
      </w:pPr>
    </w:p>
    <w:p w:rsidR="002B1D8B" w:rsidP="002B1D8B" w:rsidRDefault="002B1D8B" w14:paraId="614FBCCB" w14:textId="77777777">
      <w:pPr>
        <w:pStyle w:val="BodyText"/>
        <w:spacing w:line="360" w:lineRule="auto"/>
        <w:jc w:val="center"/>
        <w:rPr>
          <w:rFonts w:ascii="Arial" w:hAnsi="Arial" w:cs="Arial"/>
          <w:color w:val="000000" w:themeColor="text1"/>
          <w:spacing w:val="-2"/>
          <w:w w:val="90"/>
          <w:sz w:val="21"/>
          <w:szCs w:val="21"/>
        </w:rPr>
      </w:pPr>
    </w:p>
    <w:p w:rsidR="002B1D8B" w:rsidP="002B1D8B" w:rsidRDefault="002B1D8B" w14:paraId="4B0A90FC" w14:textId="77777777">
      <w:pPr>
        <w:pStyle w:val="BodyText"/>
        <w:spacing w:line="360" w:lineRule="auto"/>
        <w:jc w:val="center"/>
        <w:rPr>
          <w:rFonts w:ascii="Arial" w:hAnsi="Arial" w:cs="Arial"/>
          <w:color w:val="000000" w:themeColor="text1"/>
          <w:spacing w:val="-2"/>
          <w:w w:val="90"/>
          <w:sz w:val="21"/>
          <w:szCs w:val="21"/>
        </w:rPr>
      </w:pPr>
    </w:p>
    <w:p w:rsidRPr="00BC37E4" w:rsidR="002B1D8B" w:rsidP="002B1D8B" w:rsidRDefault="002B1D8B" w14:paraId="6F68FA32" w14:textId="77777777">
      <w:pPr>
        <w:pStyle w:val="BodyText"/>
        <w:spacing w:line="360" w:lineRule="auto"/>
        <w:jc w:val="center"/>
        <w:rPr>
          <w:rFonts w:ascii="Arial" w:hAnsi="Arial" w:cs="Arial"/>
          <w:color w:val="000000" w:themeColor="text1"/>
          <w:spacing w:val="-2"/>
          <w:w w:val="90"/>
          <w:sz w:val="28"/>
          <w:szCs w:val="28"/>
        </w:rPr>
      </w:pPr>
      <w:r w:rsidRPr="00BC37E4">
        <w:rPr>
          <w:rFonts w:ascii="Arial" w:hAnsi="Arial" w:cs="Arial"/>
          <w:color w:val="000000" w:themeColor="text1"/>
          <w:spacing w:val="-2"/>
          <w:w w:val="90"/>
          <w:sz w:val="28"/>
          <w:szCs w:val="28"/>
        </w:rPr>
        <w:t xml:space="preserve">SERVICE LEVEL AGREEMENT BETWEEN </w:t>
      </w:r>
    </w:p>
    <w:p w:rsidRPr="00BC37E4" w:rsidR="002B1D8B" w:rsidP="002B1D8B" w:rsidRDefault="002B1D8B" w14:paraId="29534A86" w14:textId="77777777">
      <w:pPr>
        <w:pStyle w:val="BodyText"/>
        <w:spacing w:line="360" w:lineRule="auto"/>
        <w:jc w:val="center"/>
        <w:rPr>
          <w:rFonts w:ascii="Arial" w:hAnsi="Arial" w:cs="Arial"/>
          <w:color w:val="000000" w:themeColor="text1"/>
          <w:spacing w:val="-2"/>
          <w:w w:val="90"/>
          <w:sz w:val="28"/>
          <w:szCs w:val="28"/>
        </w:rPr>
      </w:pPr>
    </w:p>
    <w:p w:rsidRPr="00BC37E4" w:rsidR="002B1D8B" w:rsidP="002B1D8B" w:rsidRDefault="002B1D8B" w14:paraId="7B5EC1FB" w14:textId="77777777">
      <w:pPr>
        <w:pStyle w:val="BodyText"/>
        <w:spacing w:line="360" w:lineRule="auto"/>
        <w:jc w:val="center"/>
        <w:rPr>
          <w:rFonts w:ascii="Arial" w:hAnsi="Arial" w:cs="Arial"/>
          <w:color w:val="000000" w:themeColor="text1"/>
          <w:spacing w:val="-2"/>
          <w:w w:val="90"/>
          <w:sz w:val="28"/>
          <w:szCs w:val="28"/>
        </w:rPr>
      </w:pPr>
    </w:p>
    <w:p w:rsidRPr="00BC37E4" w:rsidR="002B1D8B" w:rsidP="002B1D8B" w:rsidRDefault="002B1D8B" w14:paraId="7D44A913" w14:textId="77777777">
      <w:pPr>
        <w:pStyle w:val="BodyText"/>
        <w:spacing w:line="360" w:lineRule="auto"/>
        <w:jc w:val="center"/>
        <w:rPr>
          <w:rFonts w:ascii="Arial" w:hAnsi="Arial" w:cs="Arial"/>
          <w:color w:val="000000" w:themeColor="text1"/>
          <w:spacing w:val="-2"/>
          <w:w w:val="90"/>
          <w:sz w:val="28"/>
          <w:szCs w:val="28"/>
        </w:rPr>
      </w:pPr>
    </w:p>
    <w:p w:rsidRPr="00D549C1" w:rsidR="002B1D8B" w:rsidP="002B1D8B" w:rsidRDefault="002B1D8B" w14:paraId="4E173783" w14:textId="77777777">
      <w:pPr>
        <w:pStyle w:val="BodyText"/>
        <w:spacing w:line="360" w:lineRule="auto"/>
        <w:jc w:val="center"/>
        <w:rPr>
          <w:rFonts w:ascii="Arial" w:hAnsi="Arial" w:cs="Arial"/>
          <w:b/>
          <w:bCs/>
          <w:color w:val="000000" w:themeColor="text1"/>
          <w:spacing w:val="-2"/>
          <w:w w:val="90"/>
          <w:sz w:val="28"/>
          <w:szCs w:val="28"/>
          <w:u w:val="single"/>
        </w:rPr>
      </w:pPr>
      <w:r w:rsidRPr="00D549C1">
        <w:rPr>
          <w:rFonts w:ascii="Arial" w:hAnsi="Arial" w:cs="Arial"/>
          <w:b/>
          <w:bCs/>
          <w:color w:val="000000" w:themeColor="text1"/>
          <w:spacing w:val="-2"/>
          <w:w w:val="90"/>
          <w:sz w:val="28"/>
          <w:szCs w:val="28"/>
          <w:u w:val="single"/>
        </w:rPr>
        <w:t>GYEZA DATA SOLUTIONS (PTY) LTD</w:t>
      </w:r>
    </w:p>
    <w:p w:rsidRPr="00BC37E4" w:rsidR="002B1D8B" w:rsidP="002B1D8B" w:rsidRDefault="002B1D8B" w14:paraId="6BB96EEF" w14:textId="77777777">
      <w:pPr>
        <w:pStyle w:val="BodyText"/>
        <w:spacing w:line="360" w:lineRule="auto"/>
        <w:jc w:val="center"/>
        <w:rPr>
          <w:rFonts w:ascii="Arial" w:hAnsi="Arial" w:cs="Arial"/>
          <w:color w:val="000000" w:themeColor="text1"/>
          <w:spacing w:val="-2"/>
          <w:w w:val="90"/>
          <w:sz w:val="28"/>
          <w:szCs w:val="28"/>
        </w:rPr>
      </w:pPr>
      <w:r w:rsidRPr="00BC37E4">
        <w:rPr>
          <w:rFonts w:ascii="Arial" w:hAnsi="Arial" w:cs="Arial"/>
          <w:color w:val="000000" w:themeColor="text1"/>
          <w:spacing w:val="-2"/>
          <w:w w:val="90"/>
          <w:sz w:val="28"/>
          <w:szCs w:val="28"/>
        </w:rPr>
        <w:t>REGISTRATION NUMBER: 2017/10229/07</w:t>
      </w:r>
    </w:p>
    <w:p w:rsidRPr="00BC37E4" w:rsidR="002B1D8B" w:rsidP="002B1D8B" w:rsidRDefault="002B1D8B" w14:paraId="43E1B891" w14:textId="77777777">
      <w:pPr>
        <w:pStyle w:val="BodyText"/>
        <w:spacing w:line="360" w:lineRule="auto"/>
        <w:jc w:val="center"/>
        <w:rPr>
          <w:rFonts w:ascii="Arial" w:hAnsi="Arial" w:cs="Arial"/>
          <w:color w:val="000000" w:themeColor="text1"/>
          <w:spacing w:val="-2"/>
          <w:w w:val="90"/>
          <w:sz w:val="28"/>
          <w:szCs w:val="28"/>
        </w:rPr>
      </w:pPr>
      <w:r w:rsidRPr="00BC37E4">
        <w:rPr>
          <w:rFonts w:ascii="Arial" w:hAnsi="Arial" w:cs="Arial"/>
          <w:color w:val="000000" w:themeColor="text1"/>
          <w:spacing w:val="-2"/>
          <w:w w:val="90"/>
          <w:sz w:val="28"/>
          <w:szCs w:val="28"/>
        </w:rPr>
        <w:t>VAT NO. 4190300485</w:t>
      </w:r>
    </w:p>
    <w:p w:rsidRPr="00BC37E4" w:rsidR="002B1D8B" w:rsidP="002B1D8B" w:rsidRDefault="002B1D8B" w14:paraId="4572622D" w14:textId="77777777">
      <w:pPr>
        <w:pStyle w:val="BodyText"/>
        <w:spacing w:line="360" w:lineRule="auto"/>
        <w:jc w:val="center"/>
        <w:rPr>
          <w:rFonts w:ascii="Arial" w:hAnsi="Arial" w:cs="Arial"/>
          <w:color w:val="000000" w:themeColor="text1"/>
          <w:spacing w:val="-2"/>
          <w:w w:val="90"/>
          <w:sz w:val="28"/>
          <w:szCs w:val="28"/>
        </w:rPr>
      </w:pPr>
    </w:p>
    <w:p w:rsidRPr="00BC37E4" w:rsidR="002B1D8B" w:rsidP="002B1D8B" w:rsidRDefault="002B1D8B" w14:paraId="502D2779" w14:textId="77777777">
      <w:pPr>
        <w:pStyle w:val="BodyText"/>
        <w:spacing w:line="360" w:lineRule="auto"/>
        <w:jc w:val="center"/>
        <w:rPr>
          <w:rFonts w:ascii="Arial" w:hAnsi="Arial" w:cs="Arial"/>
          <w:color w:val="000000" w:themeColor="text1"/>
          <w:spacing w:val="-2"/>
          <w:w w:val="90"/>
          <w:sz w:val="28"/>
          <w:szCs w:val="28"/>
        </w:rPr>
      </w:pPr>
      <w:r w:rsidRPr="00BC37E4">
        <w:rPr>
          <w:rFonts w:ascii="Arial" w:hAnsi="Arial" w:cs="Arial"/>
          <w:color w:val="000000" w:themeColor="text1"/>
          <w:spacing w:val="-2"/>
          <w:w w:val="90"/>
          <w:sz w:val="28"/>
          <w:szCs w:val="28"/>
        </w:rPr>
        <w:t xml:space="preserve">AND </w:t>
      </w:r>
    </w:p>
    <w:p w:rsidRPr="00BC37E4" w:rsidR="002B1D8B" w:rsidP="002B1D8B" w:rsidRDefault="002B1D8B" w14:paraId="6F501F9A" w14:textId="77777777">
      <w:pPr>
        <w:pStyle w:val="BodyText"/>
        <w:spacing w:line="360" w:lineRule="auto"/>
        <w:jc w:val="center"/>
        <w:rPr>
          <w:rFonts w:ascii="Arial" w:hAnsi="Arial" w:cs="Arial"/>
          <w:color w:val="000000" w:themeColor="text1"/>
          <w:spacing w:val="-2"/>
          <w:w w:val="90"/>
          <w:sz w:val="28"/>
          <w:szCs w:val="28"/>
        </w:rPr>
      </w:pPr>
    </w:p>
    <w:p w:rsidRPr="00D549C1" w:rsidR="002B1D8B" w:rsidP="002B1D8B" w:rsidRDefault="002B1D8B" w14:paraId="6FD93E32" w14:textId="77777777">
      <w:pPr>
        <w:pStyle w:val="BodyText"/>
        <w:spacing w:line="360" w:lineRule="auto"/>
        <w:jc w:val="center"/>
        <w:rPr>
          <w:rFonts w:ascii="Arial" w:hAnsi="Arial" w:cs="Arial"/>
          <w:b/>
          <w:bCs/>
          <w:color w:val="000000" w:themeColor="text1"/>
          <w:spacing w:val="-2"/>
          <w:w w:val="90"/>
          <w:sz w:val="28"/>
          <w:szCs w:val="28"/>
          <w:u w:val="single"/>
        </w:rPr>
      </w:pPr>
      <w:r w:rsidRPr="00D549C1">
        <w:rPr>
          <w:rFonts w:ascii="Arial" w:hAnsi="Arial" w:cs="Arial"/>
          <w:b/>
          <w:bCs/>
          <w:color w:val="000000" w:themeColor="text1"/>
          <w:spacing w:val="-2"/>
          <w:w w:val="90"/>
          <w:sz w:val="28"/>
          <w:szCs w:val="28"/>
          <w:u w:val="single"/>
        </w:rPr>
        <w:t>POWERPOINT LIFESTYLES (PTY) LTD</w:t>
      </w:r>
    </w:p>
    <w:p w:rsidRPr="00BC37E4" w:rsidR="002B1D8B" w:rsidP="002B1D8B" w:rsidRDefault="002B1D8B" w14:paraId="7C33E98A" w14:textId="77777777">
      <w:pPr>
        <w:pStyle w:val="BodyText"/>
        <w:spacing w:line="360" w:lineRule="auto"/>
        <w:jc w:val="center"/>
        <w:rPr>
          <w:rFonts w:ascii="Arial" w:hAnsi="Arial" w:cs="Arial"/>
          <w:color w:val="000000" w:themeColor="text1"/>
          <w:spacing w:val="-2"/>
          <w:w w:val="90"/>
          <w:sz w:val="28"/>
          <w:szCs w:val="28"/>
        </w:rPr>
      </w:pPr>
      <w:r w:rsidRPr="00BC37E4">
        <w:rPr>
          <w:rFonts w:ascii="Arial" w:hAnsi="Arial" w:cs="Arial"/>
          <w:color w:val="000000" w:themeColor="text1"/>
          <w:spacing w:val="-2"/>
          <w:w w:val="90"/>
          <w:sz w:val="28"/>
          <w:szCs w:val="28"/>
        </w:rPr>
        <w:t>2015/421953/07</w:t>
      </w:r>
    </w:p>
    <w:p w:rsidR="002B1D8B" w:rsidP="002B1D8B" w:rsidRDefault="002B1D8B" w14:paraId="6E934A31" w14:textId="77777777">
      <w:pPr>
        <w:pStyle w:val="BodyText"/>
        <w:spacing w:line="360" w:lineRule="auto"/>
        <w:jc w:val="center"/>
        <w:rPr>
          <w:rFonts w:ascii="Arial" w:hAnsi="Arial" w:cs="Arial"/>
          <w:color w:val="000000" w:themeColor="text1"/>
          <w:spacing w:val="-2"/>
          <w:w w:val="90"/>
          <w:sz w:val="28"/>
          <w:szCs w:val="28"/>
        </w:rPr>
      </w:pPr>
      <w:r w:rsidRPr="00BC37E4">
        <w:rPr>
          <w:rFonts w:ascii="Arial" w:hAnsi="Arial" w:cs="Arial"/>
          <w:color w:val="000000" w:themeColor="text1"/>
          <w:spacing w:val="-2"/>
          <w:w w:val="90"/>
          <w:sz w:val="28"/>
          <w:szCs w:val="28"/>
        </w:rPr>
        <w:t>VAT NO. 41302750</w:t>
      </w:r>
      <w:r>
        <w:rPr>
          <w:rFonts w:ascii="Arial" w:hAnsi="Arial" w:cs="Arial"/>
          <w:color w:val="000000" w:themeColor="text1"/>
          <w:spacing w:val="-2"/>
          <w:w w:val="90"/>
          <w:sz w:val="28"/>
          <w:szCs w:val="28"/>
        </w:rPr>
        <w:t>78</w:t>
      </w:r>
    </w:p>
    <w:p w:rsidR="002B1D8B" w:rsidP="002B1D8B" w:rsidRDefault="002B1D8B" w14:paraId="23922BC5" w14:textId="77777777">
      <w:pPr>
        <w:pStyle w:val="BodyText"/>
        <w:spacing w:line="360" w:lineRule="auto"/>
        <w:jc w:val="center"/>
        <w:rPr>
          <w:rFonts w:ascii="Arial" w:hAnsi="Arial" w:cs="Arial"/>
          <w:color w:val="000000" w:themeColor="text1"/>
          <w:spacing w:val="-2"/>
          <w:w w:val="90"/>
          <w:sz w:val="28"/>
          <w:szCs w:val="28"/>
        </w:rPr>
      </w:pPr>
    </w:p>
    <w:p w:rsidR="002B1D8B" w:rsidP="002B1D8B" w:rsidRDefault="002B1D8B" w14:paraId="39A5E2AF" w14:textId="77777777">
      <w:pPr>
        <w:pStyle w:val="BodyText"/>
        <w:spacing w:line="360" w:lineRule="auto"/>
        <w:jc w:val="center"/>
        <w:rPr>
          <w:rFonts w:ascii="Arial" w:hAnsi="Arial" w:cs="Arial"/>
          <w:color w:val="000000" w:themeColor="text1"/>
          <w:spacing w:val="-2"/>
          <w:w w:val="90"/>
          <w:sz w:val="28"/>
          <w:szCs w:val="28"/>
        </w:rPr>
      </w:pPr>
    </w:p>
    <w:p w:rsidR="002B1D8B" w:rsidP="002B1D8B" w:rsidRDefault="002B1D8B" w14:paraId="2BF61D4E" w14:textId="77777777">
      <w:pPr>
        <w:pStyle w:val="BodyText"/>
        <w:spacing w:line="360" w:lineRule="auto"/>
        <w:jc w:val="center"/>
        <w:rPr>
          <w:rFonts w:ascii="Arial" w:hAnsi="Arial" w:cs="Arial"/>
          <w:color w:val="000000" w:themeColor="text1"/>
          <w:spacing w:val="-2"/>
          <w:w w:val="90"/>
          <w:sz w:val="28"/>
          <w:szCs w:val="28"/>
        </w:rPr>
      </w:pPr>
    </w:p>
    <w:p w:rsidR="002B1D8B" w:rsidP="002B1D8B" w:rsidRDefault="002B1D8B" w14:paraId="1BCF08FD" w14:textId="77777777">
      <w:pPr>
        <w:pStyle w:val="BodyText"/>
        <w:spacing w:line="360" w:lineRule="auto"/>
        <w:jc w:val="center"/>
        <w:rPr>
          <w:rFonts w:ascii="Arial" w:hAnsi="Arial" w:cs="Arial"/>
          <w:color w:val="000000" w:themeColor="text1"/>
          <w:spacing w:val="-2"/>
          <w:w w:val="90"/>
          <w:sz w:val="28"/>
          <w:szCs w:val="28"/>
        </w:rPr>
      </w:pPr>
    </w:p>
    <w:p w:rsidR="002B1D8B" w:rsidP="002B1D8B" w:rsidRDefault="002B1D8B" w14:paraId="7098889B" w14:textId="77777777">
      <w:pPr>
        <w:pStyle w:val="BodyText"/>
        <w:spacing w:line="360" w:lineRule="auto"/>
        <w:jc w:val="center"/>
        <w:rPr>
          <w:rFonts w:ascii="Arial" w:hAnsi="Arial" w:cs="Arial"/>
          <w:color w:val="000000" w:themeColor="text1"/>
          <w:spacing w:val="-2"/>
          <w:w w:val="90"/>
          <w:sz w:val="28"/>
          <w:szCs w:val="28"/>
        </w:rPr>
      </w:pPr>
    </w:p>
    <w:p w:rsidR="002B1D8B" w:rsidP="002B1D8B" w:rsidRDefault="002B1D8B" w14:paraId="26BD9314" w14:textId="77777777">
      <w:pPr>
        <w:pStyle w:val="BodyText"/>
        <w:spacing w:line="360" w:lineRule="auto"/>
        <w:jc w:val="center"/>
        <w:rPr>
          <w:rFonts w:ascii="Arial" w:hAnsi="Arial" w:cs="Arial"/>
          <w:color w:val="000000" w:themeColor="text1"/>
          <w:spacing w:val="-2"/>
          <w:w w:val="90"/>
          <w:sz w:val="28"/>
          <w:szCs w:val="28"/>
        </w:rPr>
      </w:pPr>
    </w:p>
    <w:p w:rsidR="002B1D8B" w:rsidP="002B1D8B" w:rsidRDefault="002B1D8B" w14:paraId="51C027FA" w14:textId="77777777">
      <w:pPr>
        <w:pStyle w:val="BodyText"/>
        <w:spacing w:line="360" w:lineRule="auto"/>
        <w:jc w:val="center"/>
        <w:rPr>
          <w:rFonts w:ascii="Arial" w:hAnsi="Arial" w:cs="Arial"/>
          <w:color w:val="000000" w:themeColor="text1"/>
          <w:spacing w:val="-2"/>
          <w:w w:val="90"/>
          <w:sz w:val="28"/>
          <w:szCs w:val="28"/>
        </w:rPr>
      </w:pPr>
    </w:p>
    <w:p w:rsidR="002B1D8B" w:rsidP="002B1D8B" w:rsidRDefault="002B1D8B" w14:paraId="53CA871F" w14:textId="77777777">
      <w:pPr>
        <w:pStyle w:val="BodyText"/>
        <w:spacing w:line="360" w:lineRule="auto"/>
        <w:jc w:val="center"/>
        <w:rPr>
          <w:rFonts w:ascii="Arial" w:hAnsi="Arial" w:cs="Arial"/>
          <w:color w:val="000000" w:themeColor="text1"/>
          <w:spacing w:val="-2"/>
          <w:w w:val="90"/>
          <w:sz w:val="28"/>
          <w:szCs w:val="28"/>
        </w:rPr>
      </w:pPr>
    </w:p>
    <w:p w:rsidR="002B1D8B" w:rsidP="002B1D8B" w:rsidRDefault="002B1D8B" w14:paraId="1BAEA048" w14:textId="77777777">
      <w:pPr>
        <w:pStyle w:val="BodyText"/>
        <w:tabs>
          <w:tab w:val="left" w:pos="1700"/>
        </w:tabs>
        <w:spacing w:line="360" w:lineRule="auto"/>
        <w:rPr>
          <w:rFonts w:ascii="Arial" w:hAnsi="Arial" w:cs="Arial"/>
          <w:color w:val="000000" w:themeColor="text1"/>
          <w:spacing w:val="-2"/>
          <w:w w:val="90"/>
          <w:sz w:val="28"/>
          <w:szCs w:val="28"/>
        </w:rPr>
      </w:pPr>
    </w:p>
    <w:p w:rsidR="002B1D8B" w:rsidP="002B1D8B" w:rsidRDefault="002B1D8B" w14:paraId="1547B2D7"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 xml:space="preserve"> </w:t>
      </w:r>
    </w:p>
    <w:p w:rsidR="002B1D8B" w:rsidP="002B1D8B" w:rsidRDefault="002B1D8B" w14:paraId="7AA49CEC"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1824FA21"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PREAMBLE …………………………………………………………………………………………………………………………….3</w:t>
      </w:r>
    </w:p>
    <w:p w:rsidR="002B1D8B" w:rsidP="002B1D8B" w:rsidRDefault="002B1D8B" w14:paraId="5D9C8925"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59464361"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THE RELATIONSHIP BETWEEN THE PARTIES…………………………………………………………………………………..3</w:t>
      </w:r>
    </w:p>
    <w:p w:rsidR="002B1D8B" w:rsidP="002B1D8B" w:rsidRDefault="002B1D8B" w14:paraId="7793D280"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7CFF78C6"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SCOPE OF WORK …………………………………………………………………………………………………………………….3</w:t>
      </w:r>
    </w:p>
    <w:p w:rsidR="002B1D8B" w:rsidP="002B1D8B" w:rsidRDefault="002B1D8B" w14:paraId="6FC942EE"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1719A02C"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DURATION ……………………………………………………………………………………………………………………………..4</w:t>
      </w:r>
    </w:p>
    <w:p w:rsidR="002B1D8B" w:rsidP="002B1D8B" w:rsidRDefault="002B1D8B" w14:paraId="4D226743"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3BE066C8"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SERVICE AND PERFORMANCE STANDARDS…………………………………………….……………………………………..4</w:t>
      </w:r>
    </w:p>
    <w:p w:rsidR="002B1D8B" w:rsidP="002B1D8B" w:rsidRDefault="002B1D8B" w14:paraId="2AD3E0A6"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1D5DF98D"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FEES AND PAYMENTS ……………………………………………………………………………..……………………………….4</w:t>
      </w:r>
    </w:p>
    <w:p w:rsidR="002B1D8B" w:rsidP="002B1D8B" w:rsidRDefault="002B1D8B" w14:paraId="393B675F"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36F9767D" w14:textId="7002B409">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WARRANTY ……………………………………………………………………………………………………………………………</w:t>
      </w:r>
      <w:r w:rsidR="00FB0E90">
        <w:rPr>
          <w:rFonts w:ascii="Arial" w:hAnsi="Arial" w:cs="Arial"/>
          <w:b/>
          <w:bCs/>
          <w:color w:val="000000" w:themeColor="text1"/>
          <w:spacing w:val="-2"/>
          <w:w w:val="90"/>
          <w:sz w:val="21"/>
          <w:szCs w:val="21"/>
        </w:rPr>
        <w:t>5</w:t>
      </w:r>
    </w:p>
    <w:p w:rsidR="002B1D8B" w:rsidP="002B1D8B" w:rsidRDefault="002B1D8B" w14:paraId="1B435E1F"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027E9465"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 xml:space="preserve">INDEMNITY…………………………………………………………..………………………………………………………………….5 </w:t>
      </w:r>
    </w:p>
    <w:p w:rsidR="002B1D8B" w:rsidP="002B1D8B" w:rsidRDefault="002B1D8B" w14:paraId="4D0FA4F5"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6C3822AC"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CONFIDENTIALITY …………………………………………..……………….……………………………………………………….5</w:t>
      </w:r>
    </w:p>
    <w:p w:rsidR="002B1D8B" w:rsidP="002B1D8B" w:rsidRDefault="002B1D8B" w14:paraId="4096FEE5"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7BBD6BEF"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BREACH ……………..………………………………………………………………………………………………………………….5</w:t>
      </w:r>
    </w:p>
    <w:p w:rsidR="002B1D8B" w:rsidP="002B1D8B" w:rsidRDefault="002B1D8B" w14:paraId="2CE29A60"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0C491398"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t>ACCEPTANCE………………………………………………………………………………………………………………………….6</w:t>
      </w:r>
    </w:p>
    <w:p w:rsidR="002B1D8B" w:rsidP="002B1D8B" w:rsidRDefault="002B1D8B" w14:paraId="6A8162F7"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00BE9924"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2B05B3C6"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14CE8787"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523207CB"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6461CC5A"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16E97383"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lastRenderedPageBreak/>
        <w:t xml:space="preserve">PREAMBLE </w:t>
      </w:r>
    </w:p>
    <w:p w:rsidR="002B1D8B" w:rsidP="002B1D8B" w:rsidRDefault="002B1D8B" w14:paraId="150121C3" w14:textId="77777777">
      <w:pPr>
        <w:pStyle w:val="BodyText"/>
        <w:tabs>
          <w:tab w:val="left" w:pos="1700"/>
        </w:tabs>
        <w:spacing w:line="360" w:lineRule="auto"/>
        <w:rPr>
          <w:rFonts w:ascii="Arial" w:hAnsi="Arial" w:cs="Arial"/>
          <w:b/>
          <w:bCs/>
          <w:color w:val="000000" w:themeColor="text1"/>
          <w:spacing w:val="-2"/>
          <w:w w:val="90"/>
          <w:sz w:val="21"/>
          <w:szCs w:val="21"/>
        </w:rPr>
      </w:pPr>
    </w:p>
    <w:p w:rsidRPr="003E0769" w:rsidR="002B1D8B" w:rsidP="002B1D8B" w:rsidRDefault="002B1D8B" w14:paraId="67790004" w14:textId="77777777">
      <w:pPr>
        <w:pStyle w:val="BodyText"/>
        <w:numPr>
          <w:ilvl w:val="0"/>
          <w:numId w:val="2"/>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Whereas Powerpoint Lifestyle (Pty) Ltd has sourced a quotation and scope outline from GYeza Data Solutions (Pty) Ltd for IT Support Services, mainly IT, Networking, Connectivity, and Office Equipment. </w:t>
      </w:r>
    </w:p>
    <w:p w:rsidRPr="003E0769" w:rsidR="002B1D8B" w:rsidP="002B1D8B" w:rsidRDefault="002B1D8B" w14:paraId="280292EA" w14:textId="77777777">
      <w:pPr>
        <w:pStyle w:val="BodyText"/>
        <w:numPr>
          <w:ilvl w:val="0"/>
          <w:numId w:val="2"/>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GYeza Data Solutions (Pty) Ltd acknowledges the accepted quotation and the related scope of work. . </w:t>
      </w:r>
    </w:p>
    <w:p w:rsidRPr="003E0769" w:rsidR="002B1D8B" w:rsidP="002B1D8B" w:rsidRDefault="002B1D8B" w14:paraId="05CADF59" w14:textId="77777777">
      <w:pPr>
        <w:pStyle w:val="BodyText"/>
        <w:numPr>
          <w:ilvl w:val="0"/>
          <w:numId w:val="2"/>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The purpose of the service level agreement (SLA) is to define the scope of services, the regulating terms, the service provider responsibilities and performance standard, and the pricing. </w:t>
      </w:r>
    </w:p>
    <w:p w:rsidR="002B1D8B" w:rsidP="002B1D8B" w:rsidRDefault="002B1D8B" w14:paraId="52E6FF9F" w14:textId="77777777">
      <w:pPr>
        <w:pStyle w:val="ListParagraph"/>
        <w:spacing w:line="360" w:lineRule="auto"/>
        <w:rPr>
          <w:rFonts w:ascii="Arial" w:hAnsi="Arial" w:cs="Arial"/>
          <w:color w:val="000000" w:themeColor="text1"/>
          <w:spacing w:val="-2"/>
          <w:w w:val="90"/>
          <w:sz w:val="21"/>
          <w:szCs w:val="21"/>
        </w:rPr>
      </w:pPr>
    </w:p>
    <w:p w:rsidR="002B1D8B" w:rsidP="002B1D8B" w:rsidRDefault="002B1D8B" w14:paraId="02E949A3" w14:textId="77777777">
      <w:pPr>
        <w:pStyle w:val="BodyText"/>
        <w:numPr>
          <w:ilvl w:val="0"/>
          <w:numId w:val="3"/>
        </w:numPr>
        <w:tabs>
          <w:tab w:val="left" w:pos="1700"/>
        </w:tabs>
        <w:spacing w:line="360" w:lineRule="auto"/>
        <w:rPr>
          <w:rFonts w:ascii="Arial" w:hAnsi="Arial" w:cs="Arial"/>
          <w:color w:val="000000" w:themeColor="text1"/>
          <w:spacing w:val="-2"/>
          <w:w w:val="90"/>
          <w:sz w:val="28"/>
          <w:szCs w:val="28"/>
        </w:rPr>
      </w:pPr>
      <w:r>
        <w:rPr>
          <w:rFonts w:ascii="Arial" w:hAnsi="Arial" w:cs="Arial"/>
          <w:b/>
          <w:bCs/>
          <w:color w:val="000000" w:themeColor="text1"/>
          <w:spacing w:val="-2"/>
          <w:w w:val="90"/>
          <w:sz w:val="21"/>
          <w:szCs w:val="21"/>
        </w:rPr>
        <w:t>THE RELATIONSHIP BETWEEN THE PARTIES</w:t>
      </w:r>
    </w:p>
    <w:p w:rsidRPr="003E0769" w:rsidR="002B1D8B" w:rsidP="002B1D8B" w:rsidRDefault="002B1D8B" w14:paraId="4ABAA1A5" w14:textId="77777777">
      <w:pPr>
        <w:pStyle w:val="BodyText"/>
        <w:numPr>
          <w:ilvl w:val="1"/>
          <w:numId w:val="3"/>
        </w:numPr>
        <w:tabs>
          <w:tab w:val="left" w:pos="1700"/>
        </w:tabs>
        <w:spacing w:line="360" w:lineRule="auto"/>
        <w:rPr>
          <w:rFonts w:ascii="Arial" w:hAnsi="Arial" w:cs="Arial"/>
          <w:color w:val="000000" w:themeColor="text1"/>
          <w:spacing w:val="-2"/>
          <w:w w:val="90"/>
          <w:sz w:val="28"/>
          <w:szCs w:val="28"/>
        </w:rPr>
      </w:pPr>
      <w:r w:rsidRPr="003E0769">
        <w:rPr>
          <w:rFonts w:ascii="Arial" w:hAnsi="Arial" w:cs="Arial"/>
          <w:color w:val="000000" w:themeColor="text1"/>
          <w:spacing w:val="-2"/>
          <w:w w:val="90"/>
          <w:sz w:val="21"/>
          <w:szCs w:val="21"/>
        </w:rPr>
        <w:t>GYeza Data Solutions (Pty) Ltd is herein referred as the “Service Provider”</w:t>
      </w:r>
      <w:r>
        <w:rPr>
          <w:rFonts w:ascii="Arial" w:hAnsi="Arial" w:cs="Arial"/>
          <w:color w:val="000000" w:themeColor="text1"/>
          <w:spacing w:val="-2"/>
          <w:w w:val="90"/>
          <w:sz w:val="21"/>
          <w:szCs w:val="21"/>
        </w:rPr>
        <w:t>;</w:t>
      </w:r>
    </w:p>
    <w:p w:rsidR="002B1D8B" w:rsidP="002B1D8B" w:rsidRDefault="002B1D8B" w14:paraId="74D80FF5" w14:textId="77777777">
      <w:pPr>
        <w:pStyle w:val="BodyText"/>
        <w:numPr>
          <w:ilvl w:val="1"/>
          <w:numId w:val="3"/>
        </w:numPr>
        <w:tabs>
          <w:tab w:val="left" w:pos="1700"/>
        </w:tabs>
        <w:spacing w:line="360" w:lineRule="auto"/>
        <w:rPr>
          <w:rFonts w:ascii="Arial" w:hAnsi="Arial" w:cs="Arial"/>
          <w:color w:val="000000" w:themeColor="text1"/>
          <w:spacing w:val="-2"/>
          <w:w w:val="90"/>
          <w:sz w:val="28"/>
          <w:szCs w:val="28"/>
        </w:rPr>
      </w:pPr>
      <w:r w:rsidRPr="003E0769">
        <w:rPr>
          <w:rFonts w:ascii="Arial" w:hAnsi="Arial" w:cs="Arial"/>
          <w:color w:val="000000" w:themeColor="text1"/>
          <w:spacing w:val="-2"/>
          <w:w w:val="90"/>
          <w:sz w:val="21"/>
          <w:szCs w:val="21"/>
        </w:rPr>
        <w:t xml:space="preserve">Powerpoint Lifestyles (Pty) Ltd is herein referred to as “The Client” </w:t>
      </w:r>
    </w:p>
    <w:p w:rsidRPr="00173686" w:rsidR="002B1D8B" w:rsidP="002B1D8B" w:rsidRDefault="002B1D8B" w14:paraId="1FE912C2" w14:textId="77777777">
      <w:pPr>
        <w:pStyle w:val="BodyText"/>
        <w:numPr>
          <w:ilvl w:val="1"/>
          <w:numId w:val="3"/>
        </w:numPr>
        <w:tabs>
          <w:tab w:val="left" w:pos="1700"/>
        </w:tabs>
        <w:spacing w:line="360" w:lineRule="auto"/>
        <w:rPr>
          <w:rFonts w:ascii="Arial" w:hAnsi="Arial" w:cs="Arial"/>
          <w:color w:val="000000" w:themeColor="text1"/>
          <w:spacing w:val="-2"/>
          <w:w w:val="90"/>
          <w:sz w:val="28"/>
          <w:szCs w:val="28"/>
        </w:rPr>
      </w:pPr>
      <w:r w:rsidRPr="003E0769">
        <w:rPr>
          <w:rFonts w:ascii="Arial" w:hAnsi="Arial" w:cs="Arial"/>
          <w:color w:val="000000" w:themeColor="text1"/>
          <w:spacing w:val="-2"/>
          <w:w w:val="90"/>
          <w:sz w:val="21"/>
          <w:szCs w:val="21"/>
        </w:rPr>
        <w:t>The service provider is not an agent</w:t>
      </w:r>
      <w:r>
        <w:rPr>
          <w:rFonts w:ascii="Arial" w:hAnsi="Arial" w:cs="Arial"/>
          <w:color w:val="000000" w:themeColor="text1"/>
          <w:spacing w:val="-2"/>
          <w:w w:val="90"/>
          <w:sz w:val="21"/>
          <w:szCs w:val="21"/>
        </w:rPr>
        <w:t xml:space="preserve">, an employee, nor an agent. </w:t>
      </w:r>
    </w:p>
    <w:p w:rsidRPr="003E0769" w:rsidR="002B1D8B" w:rsidP="002B1D8B" w:rsidRDefault="002B1D8B" w14:paraId="4B814D68" w14:textId="77777777">
      <w:pPr>
        <w:pStyle w:val="BodyText"/>
        <w:numPr>
          <w:ilvl w:val="1"/>
          <w:numId w:val="3"/>
        </w:numPr>
        <w:tabs>
          <w:tab w:val="left" w:pos="1700"/>
        </w:tabs>
        <w:spacing w:line="360" w:lineRule="auto"/>
        <w:rPr>
          <w:rFonts w:ascii="Arial" w:hAnsi="Arial" w:cs="Arial"/>
          <w:color w:val="000000" w:themeColor="text1"/>
          <w:spacing w:val="-2"/>
          <w:w w:val="90"/>
          <w:sz w:val="28"/>
          <w:szCs w:val="28"/>
        </w:rPr>
      </w:pPr>
      <w:r>
        <w:rPr>
          <w:rFonts w:ascii="Arial" w:hAnsi="Arial" w:cs="Arial"/>
          <w:color w:val="000000" w:themeColor="text1"/>
          <w:spacing w:val="-2"/>
          <w:w w:val="90"/>
          <w:sz w:val="21"/>
          <w:szCs w:val="21"/>
        </w:rPr>
        <w:t xml:space="preserve">The service provider is an independent contractor with no rights to act on behalf of the Client nor bind the Client in any way whatsoever save in terms of this agreement. </w:t>
      </w:r>
    </w:p>
    <w:p w:rsidR="002B1D8B" w:rsidP="002B1D8B" w:rsidRDefault="002B1D8B" w14:paraId="3A8359B6" w14:textId="77777777">
      <w:pPr>
        <w:pStyle w:val="BodyText"/>
        <w:tabs>
          <w:tab w:val="left" w:pos="1700"/>
        </w:tabs>
        <w:spacing w:line="360" w:lineRule="auto"/>
        <w:rPr>
          <w:rFonts w:ascii="Arial" w:hAnsi="Arial" w:cs="Arial"/>
          <w:color w:val="000000" w:themeColor="text1"/>
          <w:spacing w:val="-2"/>
          <w:w w:val="90"/>
          <w:sz w:val="28"/>
          <w:szCs w:val="28"/>
        </w:rPr>
      </w:pPr>
    </w:p>
    <w:p w:rsidR="002B1D8B" w:rsidP="002B1D8B" w:rsidRDefault="002B1D8B" w14:paraId="5C15672B" w14:textId="77777777">
      <w:pPr>
        <w:pStyle w:val="BodyText"/>
        <w:numPr>
          <w:ilvl w:val="0"/>
          <w:numId w:val="3"/>
        </w:numPr>
        <w:tabs>
          <w:tab w:val="left" w:pos="1700"/>
        </w:tabs>
        <w:spacing w:line="360" w:lineRule="auto"/>
        <w:rPr>
          <w:rFonts w:ascii="Arial" w:hAnsi="Arial" w:cs="Arial"/>
          <w:color w:val="000000" w:themeColor="text1"/>
          <w:spacing w:val="-2"/>
          <w:w w:val="90"/>
          <w:sz w:val="28"/>
          <w:szCs w:val="28"/>
        </w:rPr>
      </w:pPr>
      <w:r>
        <w:rPr>
          <w:rFonts w:ascii="Arial" w:hAnsi="Arial" w:cs="Arial"/>
          <w:b/>
          <w:bCs/>
          <w:color w:val="000000" w:themeColor="text1"/>
          <w:spacing w:val="-2"/>
          <w:w w:val="90"/>
          <w:sz w:val="21"/>
          <w:szCs w:val="21"/>
        </w:rPr>
        <w:t>SCOPE OF WORK</w:t>
      </w:r>
    </w:p>
    <w:p w:rsidRPr="003E0769" w:rsidR="002B1D8B" w:rsidP="002B1D8B" w:rsidRDefault="002B1D8B" w14:paraId="3C23C479" w14:textId="77777777">
      <w:pPr>
        <w:pStyle w:val="BodyText"/>
        <w:tabs>
          <w:tab w:val="left" w:pos="1700"/>
        </w:tabs>
        <w:spacing w:line="360" w:lineRule="auto"/>
        <w:ind w:left="720"/>
        <w:rPr>
          <w:rFonts w:ascii="Arial" w:hAnsi="Arial" w:cs="Arial"/>
          <w:color w:val="000000" w:themeColor="text1"/>
          <w:spacing w:val="-2"/>
          <w:w w:val="90"/>
          <w:sz w:val="28"/>
          <w:szCs w:val="28"/>
        </w:rPr>
      </w:pPr>
      <w:r w:rsidRPr="003E0769">
        <w:rPr>
          <w:rFonts w:ascii="Arial" w:hAnsi="Arial" w:cs="Arial"/>
          <w:color w:val="000000" w:themeColor="text1"/>
          <w:spacing w:val="-2"/>
          <w:w w:val="90"/>
          <w:sz w:val="21"/>
          <w:szCs w:val="21"/>
        </w:rPr>
        <w:t>The service provider will provide the following scope of work:</w:t>
      </w:r>
    </w:p>
    <w:p w:rsidRPr="00173686" w:rsidR="002B1D8B" w:rsidP="002B1D8B" w:rsidRDefault="002B1D8B" w14:paraId="4335265B" w14:textId="77777777">
      <w:pPr>
        <w:pStyle w:val="BodyText"/>
        <w:numPr>
          <w:ilvl w:val="0"/>
          <w:numId w:val="4"/>
        </w:numPr>
        <w:rPr>
          <w:rFonts w:ascii="Arial" w:hAnsi="Arial" w:cs="Arial"/>
          <w:color w:val="000000" w:themeColor="text1"/>
          <w:spacing w:val="-2"/>
          <w:w w:val="90"/>
          <w:sz w:val="21"/>
          <w:szCs w:val="21"/>
        </w:rPr>
      </w:pPr>
      <w:r w:rsidRPr="00173686">
        <w:rPr>
          <w:rFonts w:ascii="Arial" w:hAnsi="Arial" w:cs="Arial"/>
          <w:color w:val="000000" w:themeColor="text1"/>
          <w:spacing w:val="-2"/>
          <w:w w:val="90"/>
          <w:sz w:val="21"/>
          <w:szCs w:val="21"/>
        </w:rPr>
        <w:t>Microsoft 365 Business Premium and Business Standard Subscriptions</w:t>
      </w:r>
    </w:p>
    <w:p w:rsidRPr="003E0769" w:rsidR="002B1D8B" w:rsidP="002B1D8B" w:rsidRDefault="002B1D8B" w14:paraId="690D4713"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Uncapped Data Packages</w:t>
      </w:r>
    </w:p>
    <w:p w:rsidRPr="003E0769" w:rsidR="002B1D8B" w:rsidP="002B1D8B" w:rsidRDefault="002B1D8B" w14:paraId="3D6C91D3"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Fibre Internet Services (20/20 Mbps, 50 Mbps, 100 Mbps, Premium Business Fibre)</w:t>
      </w:r>
    </w:p>
    <w:p w:rsidRPr="003E0769" w:rsidR="002B1D8B" w:rsidP="002B1D8B" w:rsidRDefault="002B1D8B" w14:paraId="0923110A"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VLAN Direct Internet Access (2 Mbps with /29 IP allocation)</w:t>
      </w:r>
    </w:p>
    <w:p w:rsidRPr="003E0769" w:rsidR="002B1D8B" w:rsidP="002B1D8B" w:rsidRDefault="002B1D8B" w14:paraId="215167C1"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LTE All Hours Backup Connectivity</w:t>
      </w:r>
    </w:p>
    <w:p w:rsidRPr="003E0769" w:rsidR="002B1D8B" w:rsidP="002B1D8B" w:rsidRDefault="002B1D8B" w14:paraId="4B0616A7"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Internet Access Router (ZTE)</w:t>
      </w:r>
    </w:p>
    <w:p w:rsidRPr="003E0769" w:rsidR="002B1D8B" w:rsidP="002B1D8B" w:rsidRDefault="002B1D8B" w14:paraId="439FDFB5"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FortiGate Firewall (30E) and Support</w:t>
      </w:r>
    </w:p>
    <w:p w:rsidRPr="003E0769" w:rsidR="002B1D8B" w:rsidP="002B1D8B" w:rsidRDefault="002B1D8B" w14:paraId="6755F0D4"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Ubiquiti and TP-Link Managed Network Switches</w:t>
      </w:r>
    </w:p>
    <w:p w:rsidRPr="003E0769" w:rsidR="002B1D8B" w:rsidP="002B1D8B" w:rsidRDefault="002B1D8B" w14:paraId="6704D931"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Windows Server 2019 with 2 User CALs (Pastel Server)</w:t>
      </w:r>
    </w:p>
    <w:p w:rsidRPr="003E0769" w:rsidR="002B1D8B" w:rsidP="002B1D8B" w:rsidRDefault="002B1D8B" w14:paraId="400D2762"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Domain Hosting and Website Maintenance</w:t>
      </w:r>
    </w:p>
    <w:p w:rsidRPr="003E0769" w:rsidR="002B1D8B" w:rsidP="002B1D8B" w:rsidRDefault="002B1D8B" w14:paraId="53ACBABC"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Hosted IP PBX Services</w:t>
      </w:r>
    </w:p>
    <w:p w:rsidRPr="003E0769" w:rsidR="002B1D8B" w:rsidP="002B1D8B" w:rsidRDefault="002B1D8B" w14:paraId="248499DC"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SIP Numbers and SIP User Subscriptions</w:t>
      </w:r>
    </w:p>
    <w:p w:rsidRPr="00173686" w:rsidR="002B1D8B" w:rsidP="002B1D8B" w:rsidRDefault="002B1D8B" w14:paraId="0E0F656A"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Uncapped Voice Channels (5 outbound channels)</w:t>
      </w:r>
      <w:r>
        <w:rPr>
          <w:rFonts w:ascii="Arial" w:hAnsi="Arial" w:cs="Arial"/>
          <w:color w:val="000000" w:themeColor="text1"/>
          <w:spacing w:val="-2"/>
          <w:w w:val="90"/>
          <w:sz w:val="21"/>
          <w:szCs w:val="21"/>
        </w:rPr>
        <w:t xml:space="preserve">/ </w:t>
      </w:r>
      <w:r w:rsidRPr="00173686">
        <w:rPr>
          <w:rFonts w:ascii="Arial" w:hAnsi="Arial" w:cs="Arial"/>
          <w:color w:val="000000" w:themeColor="text1"/>
          <w:spacing w:val="-2"/>
          <w:w w:val="90"/>
          <w:sz w:val="21"/>
          <w:szCs w:val="21"/>
        </w:rPr>
        <w:t>Vobi Uncapped Calls within South Africa</w:t>
      </w:r>
    </w:p>
    <w:p w:rsidRPr="003E0769" w:rsidR="002B1D8B" w:rsidP="002B1D8B" w:rsidRDefault="002B1D8B" w14:paraId="7FB25AD6"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3CX Cloud PBX Licensing, Maintenance, and Professional Edition Subscriptions</w:t>
      </w:r>
    </w:p>
    <w:p w:rsidRPr="003E0769" w:rsidR="002B1D8B" w:rsidP="002B1D8B" w:rsidRDefault="002B1D8B" w14:paraId="7853C0F2"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PBX Installation and Professional Services</w:t>
      </w:r>
    </w:p>
    <w:p w:rsidRPr="003E0769" w:rsidR="002B1D8B" w:rsidP="002B1D8B" w:rsidRDefault="002B1D8B" w14:paraId="401DF1D6"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lastRenderedPageBreak/>
        <w:t>Yealink IP Handsets, Expansion Modules, and Conference Phones</w:t>
      </w:r>
    </w:p>
    <w:p w:rsidRPr="003E0769" w:rsidR="002B1D8B" w:rsidP="002B1D8B" w:rsidRDefault="002B1D8B" w14:paraId="57D36433"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Jabra and Yealink Headset Subscriptions</w:t>
      </w:r>
    </w:p>
    <w:p w:rsidR="002B1D8B" w:rsidP="002B1D8B" w:rsidRDefault="002B1D8B" w14:paraId="63B7E0FA" w14:textId="77777777">
      <w:pPr>
        <w:pStyle w:val="BodyText"/>
        <w:numPr>
          <w:ilvl w:val="0"/>
          <w:numId w:val="4"/>
        </w:numPr>
        <w:tabs>
          <w:tab w:val="left" w:pos="1700"/>
        </w:tabs>
        <w:spacing w:line="360" w:lineRule="auto"/>
        <w:rPr>
          <w:rFonts w:ascii="Arial" w:hAnsi="Arial" w:cs="Arial"/>
          <w:color w:val="000000" w:themeColor="text1"/>
          <w:spacing w:val="-2"/>
          <w:w w:val="90"/>
          <w:sz w:val="21"/>
          <w:szCs w:val="21"/>
        </w:rPr>
      </w:pPr>
      <w:r w:rsidRPr="003E0769">
        <w:rPr>
          <w:rFonts w:ascii="Arial" w:hAnsi="Arial" w:cs="Arial"/>
          <w:color w:val="000000" w:themeColor="text1"/>
          <w:spacing w:val="-2"/>
          <w:w w:val="90"/>
          <w:sz w:val="21"/>
          <w:szCs w:val="21"/>
        </w:rPr>
        <w:t>SYNAQ Secure Email and Archiving (10-year retention)</w:t>
      </w:r>
    </w:p>
    <w:p w:rsidRPr="003E0769" w:rsidR="002B1D8B" w:rsidP="002B1D8B" w:rsidRDefault="002B1D8B" w14:paraId="203EB89B" w14:textId="77777777">
      <w:pPr>
        <w:pStyle w:val="BodyText"/>
        <w:tabs>
          <w:tab w:val="left" w:pos="1700"/>
        </w:tabs>
        <w:spacing w:line="360" w:lineRule="auto"/>
        <w:rPr>
          <w:rFonts w:ascii="Arial" w:hAnsi="Arial" w:cs="Arial"/>
          <w:color w:val="000000" w:themeColor="text1"/>
          <w:spacing w:val="-2"/>
          <w:w w:val="90"/>
          <w:sz w:val="21"/>
          <w:szCs w:val="21"/>
        </w:rPr>
      </w:pPr>
    </w:p>
    <w:p w:rsidR="002B1D8B" w:rsidP="002B1D8B" w:rsidRDefault="002B1D8B" w14:paraId="213CC75C" w14:textId="77777777">
      <w:pPr>
        <w:pStyle w:val="BodyText"/>
        <w:numPr>
          <w:ilvl w:val="0"/>
          <w:numId w:val="3"/>
        </w:numPr>
        <w:tabs>
          <w:tab w:val="left" w:pos="1700"/>
        </w:tabs>
        <w:spacing w:line="360" w:lineRule="auto"/>
        <w:rPr>
          <w:rFonts w:ascii="Arial" w:hAnsi="Arial" w:cs="Arial"/>
          <w:color w:val="000000" w:themeColor="text1"/>
          <w:spacing w:val="-2"/>
          <w:w w:val="90"/>
          <w:sz w:val="28"/>
          <w:szCs w:val="28"/>
        </w:rPr>
      </w:pPr>
      <w:r>
        <w:rPr>
          <w:rFonts w:ascii="Arial" w:hAnsi="Arial" w:cs="Arial"/>
          <w:b/>
          <w:bCs/>
          <w:color w:val="000000" w:themeColor="text1"/>
          <w:spacing w:val="-2"/>
          <w:w w:val="90"/>
          <w:sz w:val="21"/>
          <w:szCs w:val="21"/>
        </w:rPr>
        <w:t xml:space="preserve">DURATION </w:t>
      </w:r>
    </w:p>
    <w:p w:rsidR="002B1D8B" w:rsidP="002B1D8B" w:rsidRDefault="002B1D8B" w14:paraId="33B8DEFA"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The duration of the agreement is </w:t>
      </w:r>
      <w:r w:rsidRPr="00173686">
        <w:rPr>
          <w:rFonts w:ascii="Arial" w:hAnsi="Arial" w:cs="Arial"/>
          <w:color w:val="000000" w:themeColor="text1"/>
          <w:spacing w:val="-2"/>
          <w:w w:val="90"/>
          <w:sz w:val="21"/>
          <w:szCs w:val="21"/>
          <w:u w:val="single"/>
        </w:rPr>
        <w:t>01 January 202</w:t>
      </w:r>
      <w:r>
        <w:rPr>
          <w:rFonts w:ascii="Arial" w:hAnsi="Arial" w:cs="Arial"/>
          <w:color w:val="000000" w:themeColor="text1"/>
          <w:spacing w:val="-2"/>
          <w:w w:val="90"/>
          <w:sz w:val="21"/>
          <w:szCs w:val="21"/>
          <w:u w:val="single"/>
        </w:rPr>
        <w:t>5</w:t>
      </w:r>
      <w:r w:rsidRPr="00173686">
        <w:rPr>
          <w:rFonts w:ascii="Arial" w:hAnsi="Arial" w:cs="Arial"/>
          <w:color w:val="000000" w:themeColor="text1"/>
          <w:spacing w:val="-2"/>
          <w:w w:val="90"/>
          <w:sz w:val="21"/>
          <w:szCs w:val="21"/>
          <w:u w:val="single"/>
        </w:rPr>
        <w:t xml:space="preserve"> to 31 </w:t>
      </w:r>
      <w:r>
        <w:rPr>
          <w:rFonts w:ascii="Arial" w:hAnsi="Arial" w:cs="Arial"/>
          <w:color w:val="000000" w:themeColor="text1"/>
          <w:spacing w:val="-2"/>
          <w:w w:val="90"/>
          <w:sz w:val="21"/>
          <w:szCs w:val="21"/>
          <w:u w:val="single"/>
        </w:rPr>
        <w:t>January 2027</w:t>
      </w:r>
      <w:r>
        <w:rPr>
          <w:rFonts w:ascii="Arial" w:hAnsi="Arial" w:cs="Arial"/>
          <w:color w:val="000000" w:themeColor="text1"/>
          <w:spacing w:val="-2"/>
          <w:w w:val="90"/>
          <w:sz w:val="21"/>
          <w:szCs w:val="21"/>
        </w:rPr>
        <w:t>, unless terminated at an earlier date as provided herein.</w:t>
      </w:r>
    </w:p>
    <w:p w:rsidR="002B1D8B" w:rsidP="002B1D8B" w:rsidRDefault="002B1D8B" w14:paraId="564EEC65"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The agreement shall be renewed automatically unless either party provides thirty (30) days written notice of termination. </w:t>
      </w:r>
    </w:p>
    <w:p w:rsidR="002B1D8B" w:rsidP="002B1D8B" w:rsidRDefault="002B1D8B" w14:paraId="2CCFB4C9"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sidRPr="00173686">
        <w:rPr>
          <w:rFonts w:ascii="Arial" w:hAnsi="Arial" w:cs="Arial"/>
          <w:color w:val="000000" w:themeColor="text1"/>
          <w:spacing w:val="-2"/>
          <w:w w:val="90"/>
          <w:sz w:val="21"/>
          <w:szCs w:val="21"/>
        </w:rPr>
        <w:t xml:space="preserve">This Agreement may be terminated summarily by </w:t>
      </w:r>
      <w:r>
        <w:rPr>
          <w:rFonts w:ascii="Arial" w:hAnsi="Arial" w:cs="Arial"/>
          <w:color w:val="000000" w:themeColor="text1"/>
          <w:spacing w:val="-2"/>
          <w:w w:val="90"/>
          <w:sz w:val="21"/>
          <w:szCs w:val="21"/>
        </w:rPr>
        <w:t xml:space="preserve">The Client </w:t>
      </w:r>
      <w:r w:rsidRPr="00173686">
        <w:rPr>
          <w:rFonts w:ascii="Arial" w:hAnsi="Arial" w:cs="Arial"/>
          <w:color w:val="000000" w:themeColor="text1"/>
          <w:spacing w:val="-2"/>
          <w:w w:val="90"/>
          <w:sz w:val="21"/>
          <w:szCs w:val="21"/>
        </w:rPr>
        <w:t>without notice, should the Service Provider be placed under business rescue/liquidated or enter into a compromise with its creditors</w:t>
      </w:r>
      <w:r>
        <w:rPr>
          <w:rFonts w:ascii="Arial" w:hAnsi="Arial" w:cs="Arial"/>
          <w:color w:val="000000" w:themeColor="text1"/>
          <w:spacing w:val="-2"/>
          <w:w w:val="90"/>
          <w:sz w:val="21"/>
          <w:szCs w:val="21"/>
        </w:rPr>
        <w:t xml:space="preserve">. </w:t>
      </w:r>
    </w:p>
    <w:p w:rsidR="002B1D8B" w:rsidP="002B1D8B" w:rsidRDefault="002B1D8B" w14:paraId="3757518C"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If the client elects to terminate this agreement before the expiry of the fixed term or any renewal period, the client shall be liable to pay the Service Provider an early termination penalty fee equal to 20% of the remaining contract value. This amount shall become immediately due and payable upon termination.</w:t>
      </w:r>
    </w:p>
    <w:p w:rsidR="002B1D8B" w:rsidP="002B1D8B" w:rsidRDefault="002B1D8B" w14:paraId="2BE02920" w14:textId="77777777">
      <w:pPr>
        <w:pStyle w:val="BodyText"/>
        <w:tabs>
          <w:tab w:val="left" w:pos="1700"/>
        </w:tabs>
        <w:spacing w:line="360" w:lineRule="auto"/>
        <w:rPr>
          <w:rFonts w:ascii="Arial" w:hAnsi="Arial" w:cs="Arial"/>
          <w:color w:val="000000" w:themeColor="text1"/>
          <w:spacing w:val="-2"/>
          <w:w w:val="90"/>
          <w:sz w:val="21"/>
          <w:szCs w:val="21"/>
        </w:rPr>
      </w:pPr>
    </w:p>
    <w:p w:rsidRPr="00173686" w:rsidR="002B1D8B" w:rsidP="002B1D8B" w:rsidRDefault="002B1D8B" w14:paraId="51966C1E" w14:textId="77777777">
      <w:pPr>
        <w:pStyle w:val="BodyText"/>
        <w:numPr>
          <w:ilvl w:val="0"/>
          <w:numId w:val="3"/>
        </w:numPr>
        <w:tabs>
          <w:tab w:val="left" w:pos="1700"/>
        </w:tabs>
        <w:spacing w:line="360" w:lineRule="auto"/>
        <w:rPr>
          <w:rFonts w:ascii="Arial" w:hAnsi="Arial" w:cs="Arial"/>
          <w:color w:val="000000" w:themeColor="text1"/>
          <w:spacing w:val="-2"/>
          <w:w w:val="90"/>
          <w:sz w:val="21"/>
          <w:szCs w:val="21"/>
        </w:rPr>
      </w:pPr>
      <w:r>
        <w:rPr>
          <w:rFonts w:ascii="Arial" w:hAnsi="Arial" w:cs="Arial"/>
          <w:b/>
          <w:bCs/>
          <w:color w:val="000000" w:themeColor="text1"/>
          <w:spacing w:val="-2"/>
          <w:w w:val="90"/>
          <w:sz w:val="21"/>
          <w:szCs w:val="21"/>
        </w:rPr>
        <w:t>SERVICE AND PERFORMANCE STANDARDS</w:t>
      </w:r>
    </w:p>
    <w:p w:rsidR="002B1D8B" w:rsidP="002B1D8B" w:rsidRDefault="002B1D8B" w14:paraId="12BE9D48"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All services shall be delivered in accordance with the specifications and quantities outlines in the scope of work and deliverables. </w:t>
      </w:r>
    </w:p>
    <w:p w:rsidR="002B1D8B" w:rsidP="002B1D8B" w:rsidRDefault="002B1D8B" w14:paraId="35A49997"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The service provider shall ensure proactive monitoring, maintenance, support and high availability of all contracted services. </w:t>
      </w:r>
    </w:p>
    <w:p w:rsidR="002B1D8B" w:rsidP="002B1D8B" w:rsidRDefault="002B1D8B" w14:paraId="06A505CF"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The service provider shall not make any additions, alterations, reductions to the scope of work without the consent of the Client. </w:t>
      </w:r>
    </w:p>
    <w:p w:rsidR="002B1D8B" w:rsidP="002B1D8B" w:rsidRDefault="002B1D8B" w14:paraId="03DC8269"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sidRPr="005C699B">
        <w:rPr>
          <w:rFonts w:ascii="Arial" w:hAnsi="Arial" w:cs="Arial"/>
          <w:color w:val="000000" w:themeColor="text1"/>
          <w:spacing w:val="-2"/>
          <w:w w:val="90"/>
          <w:sz w:val="21"/>
          <w:szCs w:val="21"/>
        </w:rPr>
        <w:t xml:space="preserve">The Service provider may not sub-contract any of its obligations in terms of this agreement to any other person without </w:t>
      </w:r>
      <w:r>
        <w:rPr>
          <w:rFonts w:ascii="Arial" w:hAnsi="Arial" w:cs="Arial"/>
          <w:color w:val="000000" w:themeColor="text1"/>
          <w:spacing w:val="-2"/>
          <w:w w:val="90"/>
          <w:sz w:val="21"/>
          <w:szCs w:val="21"/>
        </w:rPr>
        <w:t xml:space="preserve">the Client’s </w:t>
      </w:r>
      <w:r w:rsidRPr="005C699B">
        <w:rPr>
          <w:rFonts w:ascii="Arial" w:hAnsi="Arial" w:cs="Arial"/>
          <w:color w:val="000000" w:themeColor="text1"/>
          <w:spacing w:val="-2"/>
          <w:w w:val="90"/>
          <w:sz w:val="21"/>
          <w:szCs w:val="21"/>
        </w:rPr>
        <w:t xml:space="preserve">prior written consent. In the event that permission is obtained from </w:t>
      </w:r>
      <w:r>
        <w:rPr>
          <w:rFonts w:ascii="Arial" w:hAnsi="Arial" w:cs="Arial"/>
          <w:color w:val="000000" w:themeColor="text1"/>
          <w:spacing w:val="-2"/>
          <w:w w:val="90"/>
          <w:sz w:val="21"/>
          <w:szCs w:val="21"/>
        </w:rPr>
        <w:t xml:space="preserve">the Client </w:t>
      </w:r>
      <w:r w:rsidRPr="005C699B">
        <w:rPr>
          <w:rFonts w:ascii="Arial" w:hAnsi="Arial" w:cs="Arial"/>
          <w:color w:val="000000" w:themeColor="text1"/>
          <w:spacing w:val="-2"/>
          <w:w w:val="90"/>
          <w:sz w:val="21"/>
          <w:szCs w:val="21"/>
        </w:rPr>
        <w:t xml:space="preserve">to subcontract, the Service Provider must ensure that any guarantees or other undertakings given by its subcontractors are transferable to </w:t>
      </w:r>
      <w:r>
        <w:rPr>
          <w:rFonts w:ascii="Arial" w:hAnsi="Arial" w:cs="Arial"/>
          <w:color w:val="000000" w:themeColor="text1"/>
          <w:spacing w:val="-2"/>
          <w:w w:val="90"/>
          <w:sz w:val="21"/>
          <w:szCs w:val="21"/>
        </w:rPr>
        <w:t>the Client</w:t>
      </w:r>
      <w:r w:rsidRPr="005C699B">
        <w:rPr>
          <w:rFonts w:ascii="Arial" w:hAnsi="Arial" w:cs="Arial"/>
          <w:color w:val="000000" w:themeColor="text1"/>
          <w:spacing w:val="-2"/>
          <w:w w:val="90"/>
          <w:sz w:val="21"/>
          <w:szCs w:val="21"/>
        </w:rPr>
        <w:t xml:space="preserve"> and warrants that such guarantees / undertakings will be transferred to </w:t>
      </w:r>
      <w:r>
        <w:rPr>
          <w:rFonts w:ascii="Arial" w:hAnsi="Arial" w:cs="Arial"/>
          <w:color w:val="000000" w:themeColor="text1"/>
          <w:spacing w:val="-2"/>
          <w:w w:val="90"/>
          <w:sz w:val="21"/>
          <w:szCs w:val="21"/>
        </w:rPr>
        <w:t>the Client</w:t>
      </w:r>
      <w:r w:rsidRPr="005C699B">
        <w:rPr>
          <w:rFonts w:ascii="Arial" w:hAnsi="Arial" w:cs="Arial"/>
          <w:color w:val="000000" w:themeColor="text1"/>
          <w:spacing w:val="-2"/>
          <w:w w:val="90"/>
          <w:sz w:val="21"/>
          <w:szCs w:val="21"/>
        </w:rPr>
        <w:t>. The Service provider must ensure that all its subcontractors abide by the provisions of this agreement.</w:t>
      </w:r>
    </w:p>
    <w:p w:rsidR="002B1D8B" w:rsidP="002B1D8B" w:rsidRDefault="002B1D8B" w14:paraId="3D83B011" w14:textId="77777777">
      <w:pPr>
        <w:pStyle w:val="BodyText"/>
        <w:tabs>
          <w:tab w:val="left" w:pos="1700"/>
        </w:tabs>
        <w:spacing w:line="360" w:lineRule="auto"/>
        <w:ind w:left="420"/>
        <w:rPr>
          <w:rFonts w:ascii="Arial" w:hAnsi="Arial" w:cs="Arial"/>
          <w:color w:val="000000" w:themeColor="text1"/>
          <w:spacing w:val="-2"/>
          <w:w w:val="90"/>
          <w:sz w:val="21"/>
          <w:szCs w:val="21"/>
        </w:rPr>
      </w:pPr>
    </w:p>
    <w:p w:rsidR="002B1D8B" w:rsidP="002B1D8B" w:rsidRDefault="002B1D8B" w14:paraId="00063F51" w14:textId="77777777">
      <w:pPr>
        <w:pStyle w:val="BodyText"/>
        <w:numPr>
          <w:ilvl w:val="0"/>
          <w:numId w:val="3"/>
        </w:numPr>
        <w:tabs>
          <w:tab w:val="left" w:pos="1700"/>
        </w:tabs>
        <w:spacing w:line="360" w:lineRule="auto"/>
        <w:rPr>
          <w:rFonts w:ascii="Arial" w:hAnsi="Arial" w:cs="Arial"/>
          <w:color w:val="000000" w:themeColor="text1"/>
          <w:spacing w:val="-2"/>
          <w:w w:val="90"/>
          <w:sz w:val="21"/>
          <w:szCs w:val="21"/>
        </w:rPr>
      </w:pPr>
      <w:r>
        <w:rPr>
          <w:rFonts w:ascii="Arial" w:hAnsi="Arial" w:cs="Arial"/>
          <w:b/>
          <w:bCs/>
          <w:color w:val="000000" w:themeColor="text1"/>
          <w:spacing w:val="-2"/>
          <w:w w:val="90"/>
          <w:sz w:val="21"/>
          <w:szCs w:val="21"/>
        </w:rPr>
        <w:t>FEES AND PAYMENTS</w:t>
      </w:r>
    </w:p>
    <w:p w:rsidR="002B1D8B" w:rsidP="002B1D8B" w:rsidRDefault="002B1D8B" w14:paraId="0AB7B050"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The Service Provider will submit a detailed value added tax invoice each month as per the approved quotation.  </w:t>
      </w:r>
    </w:p>
    <w:p w:rsidR="002B1D8B" w:rsidP="002B1D8B" w:rsidRDefault="002B1D8B" w14:paraId="43F3B525" w14:textId="739CBA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sidR="002B1D8B">
        <w:rPr>
          <w:rFonts w:ascii="Arial" w:hAnsi="Arial" w:cs="Arial"/>
          <w:color w:val="000000" w:themeColor="text1"/>
          <w:spacing w:val="-2"/>
          <w:w w:val="90"/>
          <w:sz w:val="21"/>
          <w:szCs w:val="21"/>
        </w:rPr>
        <w:t xml:space="preserve">The Client will review the services and compliance to the scope of work and the agreement</w:t>
      </w:r>
      <w:r w:rsidR="002B1D8B">
        <w:rPr>
          <w:rFonts w:ascii="Arial" w:hAnsi="Arial" w:cs="Arial"/>
          <w:color w:val="000000" w:themeColor="text1"/>
          <w:spacing w:val="-2"/>
          <w:w w:val="90"/>
          <w:sz w:val="21"/>
          <w:szCs w:val="21"/>
        </w:rPr>
        <w:t xml:space="preserve">, once</w:t>
      </w:r>
      <w:r w:rsidR="002B1D8B">
        <w:rPr>
          <w:rFonts w:ascii="Arial" w:hAnsi="Arial" w:cs="Arial"/>
          <w:color w:val="000000" w:themeColor="text1"/>
          <w:spacing w:val="-2"/>
          <w:w w:val="90"/>
          <w:sz w:val="21"/>
          <w:szCs w:val="21"/>
        </w:rPr>
        <w:t xml:space="preserve"> approved, </w:t>
      </w:r>
      <w:r w:rsidR="5C249E2C">
        <w:rPr>
          <w:rFonts w:ascii="Arial" w:hAnsi="Arial" w:cs="Arial"/>
          <w:color w:val="000000" w:themeColor="text1"/>
          <w:spacing w:val="-2"/>
          <w:w w:val="90"/>
          <w:sz w:val="21"/>
          <w:szCs w:val="21"/>
        </w:rPr>
        <w:t xml:space="preserve">amount due is </w:t>
      </w:r>
      <w:r w:rsidR="5C249E2C">
        <w:rPr>
          <w:rFonts w:ascii="Arial" w:hAnsi="Arial" w:cs="Arial"/>
          <w:color w:val="000000" w:themeColor="text1"/>
          <w:spacing w:val="-2"/>
          <w:w w:val="90"/>
          <w:sz w:val="21"/>
          <w:szCs w:val="21"/>
        </w:rPr>
        <w:t xml:space="preserve">pay</w:t>
      </w:r>
      <w:r w:rsidRPr="4129AC94" w:rsidR="5C249E2C">
        <w:rPr>
          <w:rFonts w:ascii="Arial" w:hAnsi="Arial" w:cs="Arial"/>
          <w:color w:val="000000" w:themeColor="text1" w:themeTint="FF" w:themeShade="FF"/>
          <w:sz w:val="21"/>
          <w:szCs w:val="21"/>
        </w:rPr>
        <w:t>able</w:t>
      </w:r>
      <w:r w:rsidR="5C249E2C">
        <w:rPr>
          <w:rFonts w:ascii="Arial" w:hAnsi="Arial" w:cs="Arial"/>
          <w:color w:val="000000" w:themeColor="text1"/>
          <w:spacing w:val="-2"/>
          <w:w w:val="90"/>
          <w:sz w:val="21"/>
          <w:szCs w:val="21"/>
        </w:rPr>
        <w:t xml:space="preserve"> until the last day of the month</w:t>
      </w:r>
      <w:r w:rsidR="002B1D8B">
        <w:rPr>
          <w:rFonts w:ascii="Arial" w:hAnsi="Arial" w:cs="Arial"/>
          <w:color w:val="000000" w:themeColor="text1"/>
          <w:spacing w:val="-2"/>
          <w:w w:val="90"/>
          <w:sz w:val="21"/>
          <w:szCs w:val="21"/>
        </w:rPr>
        <w:t xml:space="preserve">.</w:t>
      </w:r>
      <w:r w:rsidR="002B1D8B">
        <w:rPr>
          <w:rFonts w:ascii="Arial" w:hAnsi="Arial" w:cs="Arial"/>
          <w:color w:val="000000" w:themeColor="text1"/>
          <w:spacing w:val="-2"/>
          <w:w w:val="90"/>
          <w:sz w:val="21"/>
          <w:szCs w:val="21"/>
        </w:rPr>
        <w:t xml:space="preserve"> </w:t>
      </w:r>
    </w:p>
    <w:p w:rsidR="002B1D8B" w:rsidP="002B1D8B" w:rsidRDefault="002B1D8B" w14:paraId="777929E5" w14:textId="77777777">
      <w:pPr>
        <w:pStyle w:val="BodyText"/>
        <w:tabs>
          <w:tab w:val="left" w:pos="1700"/>
        </w:tabs>
        <w:spacing w:line="360" w:lineRule="auto"/>
        <w:rPr>
          <w:rFonts w:ascii="Arial" w:hAnsi="Arial" w:cs="Arial"/>
          <w:color w:val="000000" w:themeColor="text1"/>
          <w:spacing w:val="-2"/>
          <w:w w:val="90"/>
          <w:sz w:val="21"/>
          <w:szCs w:val="21"/>
        </w:rPr>
      </w:pPr>
    </w:p>
    <w:p w:rsidRPr="00E75FDC" w:rsidR="002B1D8B" w:rsidP="002B1D8B" w:rsidRDefault="002B1D8B" w14:paraId="7E491B91" w14:textId="77777777">
      <w:pPr>
        <w:pStyle w:val="BodyText"/>
        <w:numPr>
          <w:ilvl w:val="0"/>
          <w:numId w:val="3"/>
        </w:numPr>
        <w:tabs>
          <w:tab w:val="left" w:pos="1700"/>
        </w:tabs>
        <w:spacing w:line="360" w:lineRule="auto"/>
        <w:rPr>
          <w:rFonts w:ascii="Arial" w:hAnsi="Arial" w:cs="Arial"/>
          <w:color w:val="000000" w:themeColor="text1"/>
          <w:spacing w:val="-2"/>
          <w:w w:val="90"/>
          <w:sz w:val="21"/>
          <w:szCs w:val="21"/>
        </w:rPr>
      </w:pPr>
      <w:r>
        <w:rPr>
          <w:rFonts w:ascii="Arial" w:hAnsi="Arial" w:cs="Arial"/>
          <w:b/>
          <w:bCs/>
          <w:color w:val="000000" w:themeColor="text1"/>
          <w:spacing w:val="-2"/>
          <w:w w:val="90"/>
          <w:sz w:val="21"/>
          <w:szCs w:val="21"/>
        </w:rPr>
        <w:lastRenderedPageBreak/>
        <w:t xml:space="preserve">WARRANTY </w:t>
      </w:r>
    </w:p>
    <w:p w:rsidR="002B1D8B" w:rsidP="002B1D8B" w:rsidRDefault="002B1D8B" w14:paraId="55B380BC"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The Service Provider warrants that:</w:t>
      </w:r>
    </w:p>
    <w:p w:rsidR="002B1D8B" w:rsidP="002B1D8B" w:rsidRDefault="002B1D8B" w14:paraId="625E9E43" w14:textId="77777777">
      <w:pPr>
        <w:pStyle w:val="BodyText"/>
        <w:numPr>
          <w:ilvl w:val="2"/>
          <w:numId w:val="3"/>
        </w:numPr>
        <w:tabs>
          <w:tab w:val="left" w:pos="1700"/>
        </w:tabs>
        <w:spacing w:line="360" w:lineRule="auto"/>
        <w:rPr>
          <w:rFonts w:ascii="Arial" w:hAnsi="Arial" w:cs="Arial"/>
          <w:color w:val="000000" w:themeColor="text1"/>
          <w:spacing w:val="-2"/>
          <w:w w:val="90"/>
          <w:sz w:val="21"/>
          <w:szCs w:val="21"/>
        </w:rPr>
      </w:pPr>
      <w:r w:rsidRPr="00E75FDC">
        <w:rPr>
          <w:rFonts w:ascii="Arial" w:hAnsi="Arial" w:cs="Arial"/>
          <w:color w:val="000000" w:themeColor="text1"/>
          <w:spacing w:val="-2"/>
          <w:w w:val="90"/>
          <w:sz w:val="21"/>
          <w:szCs w:val="21"/>
        </w:rPr>
        <w:t xml:space="preserve">it is fully qualified and experienced to render the services required by </w:t>
      </w:r>
      <w:r>
        <w:rPr>
          <w:rFonts w:ascii="Arial" w:hAnsi="Arial" w:cs="Arial"/>
          <w:color w:val="000000" w:themeColor="text1"/>
          <w:spacing w:val="-2"/>
          <w:w w:val="90"/>
          <w:sz w:val="21"/>
          <w:szCs w:val="21"/>
        </w:rPr>
        <w:t>the client</w:t>
      </w:r>
      <w:r w:rsidRPr="00E75FDC">
        <w:rPr>
          <w:rFonts w:ascii="Arial" w:hAnsi="Arial" w:cs="Arial"/>
          <w:color w:val="000000" w:themeColor="text1"/>
          <w:spacing w:val="-2"/>
          <w:w w:val="90"/>
          <w:sz w:val="21"/>
          <w:szCs w:val="21"/>
        </w:rPr>
        <w:t xml:space="preserve"> and undertakes to exercise proper care and attention to the rendering of such services and shall comply with all applicable laws;</w:t>
      </w:r>
    </w:p>
    <w:p w:rsidR="002B1D8B" w:rsidP="002B1D8B" w:rsidRDefault="002B1D8B" w14:paraId="62EA54BE" w14:textId="77777777">
      <w:pPr>
        <w:pStyle w:val="BodyText"/>
        <w:numPr>
          <w:ilvl w:val="2"/>
          <w:numId w:val="3"/>
        </w:numPr>
        <w:tabs>
          <w:tab w:val="left" w:pos="1700"/>
        </w:tabs>
        <w:spacing w:line="360" w:lineRule="auto"/>
        <w:rPr>
          <w:rFonts w:ascii="Arial" w:hAnsi="Arial" w:cs="Arial"/>
          <w:color w:val="000000" w:themeColor="text1"/>
          <w:spacing w:val="-2"/>
          <w:w w:val="90"/>
          <w:sz w:val="21"/>
          <w:szCs w:val="21"/>
        </w:rPr>
      </w:pPr>
      <w:r w:rsidRPr="00E75FDC">
        <w:rPr>
          <w:rFonts w:ascii="Arial" w:hAnsi="Arial" w:cs="Arial"/>
          <w:color w:val="000000" w:themeColor="text1"/>
          <w:spacing w:val="-2"/>
          <w:w w:val="90"/>
          <w:sz w:val="21"/>
          <w:szCs w:val="21"/>
        </w:rPr>
        <w:t>it has examined and understood the Specifications of the Services required and will in all respects comply with it</w:t>
      </w:r>
      <w:r>
        <w:rPr>
          <w:rFonts w:ascii="Arial" w:hAnsi="Arial" w:cs="Arial"/>
          <w:color w:val="000000" w:themeColor="text1"/>
          <w:spacing w:val="-2"/>
          <w:w w:val="90"/>
          <w:sz w:val="21"/>
          <w:szCs w:val="21"/>
        </w:rPr>
        <w:t xml:space="preserve">. </w:t>
      </w:r>
    </w:p>
    <w:p w:rsidR="002B1D8B" w:rsidP="002B1D8B" w:rsidRDefault="002B1D8B" w14:paraId="52C1E626" w14:textId="77777777">
      <w:pPr>
        <w:pStyle w:val="BodyText"/>
        <w:tabs>
          <w:tab w:val="left" w:pos="1700"/>
        </w:tabs>
        <w:spacing w:line="360" w:lineRule="auto"/>
        <w:ind w:left="480"/>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  </w:t>
      </w:r>
    </w:p>
    <w:p w:rsidR="002B1D8B" w:rsidP="002B1D8B" w:rsidRDefault="002B1D8B" w14:paraId="73A71392" w14:textId="77777777">
      <w:pPr>
        <w:pStyle w:val="BodyText"/>
        <w:tabs>
          <w:tab w:val="left" w:pos="1700"/>
        </w:tabs>
        <w:spacing w:line="360" w:lineRule="auto"/>
        <w:ind w:left="480"/>
        <w:rPr>
          <w:rFonts w:ascii="Arial" w:hAnsi="Arial" w:cs="Arial"/>
          <w:color w:val="000000" w:themeColor="text1"/>
          <w:spacing w:val="-2"/>
          <w:w w:val="90"/>
          <w:sz w:val="21"/>
          <w:szCs w:val="21"/>
        </w:rPr>
      </w:pPr>
    </w:p>
    <w:p w:rsidRPr="00E75FDC" w:rsidR="002B1D8B" w:rsidP="002B1D8B" w:rsidRDefault="002B1D8B" w14:paraId="6BA6CB16" w14:textId="77777777">
      <w:pPr>
        <w:pStyle w:val="BodyText"/>
        <w:numPr>
          <w:ilvl w:val="0"/>
          <w:numId w:val="3"/>
        </w:numPr>
        <w:tabs>
          <w:tab w:val="left" w:pos="1700"/>
        </w:tabs>
        <w:spacing w:line="360" w:lineRule="auto"/>
        <w:rPr>
          <w:rFonts w:ascii="Arial" w:hAnsi="Arial" w:cs="Arial"/>
          <w:color w:val="000000" w:themeColor="text1"/>
          <w:spacing w:val="-2"/>
          <w:w w:val="90"/>
          <w:sz w:val="21"/>
          <w:szCs w:val="21"/>
        </w:rPr>
      </w:pPr>
      <w:r>
        <w:rPr>
          <w:rFonts w:ascii="Arial" w:hAnsi="Arial" w:cs="Arial"/>
          <w:b/>
          <w:bCs/>
          <w:color w:val="000000" w:themeColor="text1"/>
          <w:spacing w:val="-2"/>
          <w:w w:val="90"/>
          <w:sz w:val="21"/>
          <w:szCs w:val="21"/>
        </w:rPr>
        <w:t xml:space="preserve">INDEMNITY </w:t>
      </w:r>
    </w:p>
    <w:p w:rsidR="002B1D8B" w:rsidP="002B1D8B" w:rsidRDefault="002B1D8B" w14:paraId="78C9FF5A"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sidRPr="00E75FDC">
        <w:rPr>
          <w:rFonts w:ascii="Arial" w:hAnsi="Arial" w:cs="Arial"/>
          <w:color w:val="000000" w:themeColor="text1"/>
          <w:spacing w:val="-2"/>
          <w:w w:val="90"/>
          <w:sz w:val="21"/>
          <w:szCs w:val="21"/>
        </w:rPr>
        <w:t xml:space="preserve">The service provider indemnifies </w:t>
      </w:r>
      <w:r>
        <w:rPr>
          <w:rFonts w:ascii="Arial" w:hAnsi="Arial" w:cs="Arial"/>
          <w:color w:val="000000" w:themeColor="text1"/>
          <w:spacing w:val="-2"/>
          <w:w w:val="90"/>
          <w:sz w:val="21"/>
          <w:szCs w:val="21"/>
        </w:rPr>
        <w:t xml:space="preserve">the Client </w:t>
      </w:r>
      <w:r w:rsidRPr="00E75FDC">
        <w:rPr>
          <w:rFonts w:ascii="Arial" w:hAnsi="Arial" w:cs="Arial"/>
          <w:color w:val="000000" w:themeColor="text1"/>
          <w:spacing w:val="-2"/>
          <w:w w:val="90"/>
          <w:sz w:val="21"/>
          <w:szCs w:val="21"/>
        </w:rPr>
        <w:t xml:space="preserve">against any claims made against </w:t>
      </w:r>
      <w:r>
        <w:rPr>
          <w:rFonts w:ascii="Arial" w:hAnsi="Arial" w:cs="Arial"/>
          <w:color w:val="000000" w:themeColor="text1"/>
          <w:spacing w:val="-2"/>
          <w:w w:val="90"/>
          <w:sz w:val="21"/>
          <w:szCs w:val="21"/>
        </w:rPr>
        <w:t>the Client</w:t>
      </w:r>
      <w:r w:rsidRPr="00E75FDC">
        <w:rPr>
          <w:rFonts w:ascii="Arial" w:hAnsi="Arial" w:cs="Arial"/>
          <w:color w:val="000000" w:themeColor="text1"/>
          <w:spacing w:val="-2"/>
          <w:w w:val="90"/>
          <w:sz w:val="21"/>
          <w:szCs w:val="21"/>
        </w:rPr>
        <w:t xml:space="preserve"> or any of its directors, officers, employees, agents, subcontractors or any other of its personnel, by any third party, arising out of or in connection with this agreement or the Services.</w:t>
      </w:r>
    </w:p>
    <w:p w:rsidR="002B1D8B" w:rsidP="002B1D8B" w:rsidRDefault="002B1D8B" w14:paraId="78562357" w14:textId="77777777">
      <w:pPr>
        <w:pStyle w:val="BodyText"/>
        <w:tabs>
          <w:tab w:val="left" w:pos="1700"/>
        </w:tabs>
        <w:spacing w:line="360" w:lineRule="auto"/>
        <w:ind w:left="420"/>
        <w:rPr>
          <w:rFonts w:ascii="Arial" w:hAnsi="Arial" w:cs="Arial"/>
          <w:color w:val="000000" w:themeColor="text1"/>
          <w:spacing w:val="-2"/>
          <w:w w:val="90"/>
          <w:sz w:val="21"/>
          <w:szCs w:val="21"/>
        </w:rPr>
      </w:pPr>
    </w:p>
    <w:p w:rsidRPr="00E75FDC" w:rsidR="002B1D8B" w:rsidP="002B1D8B" w:rsidRDefault="002B1D8B" w14:paraId="1B96C65B" w14:textId="77777777">
      <w:pPr>
        <w:pStyle w:val="BodyText"/>
        <w:numPr>
          <w:ilvl w:val="0"/>
          <w:numId w:val="3"/>
        </w:numPr>
        <w:tabs>
          <w:tab w:val="left" w:pos="1700"/>
        </w:tabs>
        <w:spacing w:line="360" w:lineRule="auto"/>
        <w:rPr>
          <w:rFonts w:ascii="Arial" w:hAnsi="Arial" w:cs="Arial"/>
          <w:color w:val="000000" w:themeColor="text1"/>
          <w:spacing w:val="-2"/>
          <w:w w:val="90"/>
          <w:sz w:val="21"/>
          <w:szCs w:val="21"/>
        </w:rPr>
      </w:pPr>
      <w:r>
        <w:rPr>
          <w:rFonts w:ascii="Arial" w:hAnsi="Arial" w:cs="Arial"/>
          <w:b/>
          <w:bCs/>
          <w:color w:val="000000" w:themeColor="text1"/>
          <w:spacing w:val="-2"/>
          <w:w w:val="90"/>
          <w:sz w:val="21"/>
          <w:szCs w:val="21"/>
        </w:rPr>
        <w:t xml:space="preserve">CONFIDENTIALITY </w:t>
      </w:r>
    </w:p>
    <w:p w:rsidR="002B1D8B" w:rsidP="002B1D8B" w:rsidRDefault="002B1D8B" w14:paraId="02444D61"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sidRPr="00E75FDC">
        <w:rPr>
          <w:rFonts w:ascii="Arial" w:hAnsi="Arial" w:cs="Arial"/>
          <w:color w:val="000000" w:themeColor="text1"/>
          <w:spacing w:val="-2"/>
          <w:w w:val="90"/>
          <w:sz w:val="21"/>
          <w:szCs w:val="21"/>
        </w:rPr>
        <w:t>Each party shall protect the Confidential Information of the other party against unauthorized disclosure by using the same degree of care as it takes to preserve and safeguard its own confidential information of a similar nature, being at least a reasonable degree of care.</w:t>
      </w:r>
    </w:p>
    <w:p w:rsidR="002B1D8B" w:rsidP="002B1D8B" w:rsidRDefault="002B1D8B" w14:paraId="11593E2F"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sidRPr="00E75FDC">
        <w:rPr>
          <w:rFonts w:ascii="Arial" w:hAnsi="Arial" w:cs="Arial"/>
          <w:color w:val="000000" w:themeColor="text1"/>
          <w:spacing w:val="-2"/>
          <w:w w:val="90"/>
          <w:sz w:val="21"/>
          <w:szCs w:val="21"/>
        </w:rPr>
        <w:t>Confidential Information may be disclosed by the receiving party to its employees, affiliates and professional advisers, provided that the recipient is bound in writing to maintain the confidentiality of the Confidential Information received.</w:t>
      </w:r>
    </w:p>
    <w:p w:rsidR="002B1D8B" w:rsidP="002B1D8B" w:rsidRDefault="002B1D8B" w14:paraId="27B3508B" w14:textId="77777777">
      <w:pPr>
        <w:pStyle w:val="BodyText"/>
        <w:tabs>
          <w:tab w:val="left" w:pos="1700"/>
        </w:tabs>
        <w:spacing w:line="360" w:lineRule="auto"/>
        <w:ind w:left="780"/>
        <w:rPr>
          <w:rFonts w:ascii="Arial" w:hAnsi="Arial" w:cs="Arial"/>
          <w:color w:val="000000" w:themeColor="text1"/>
          <w:spacing w:val="-2"/>
          <w:w w:val="90"/>
          <w:sz w:val="21"/>
          <w:szCs w:val="21"/>
        </w:rPr>
      </w:pPr>
    </w:p>
    <w:p w:rsidRPr="00E75FDC" w:rsidR="002B1D8B" w:rsidP="002B1D8B" w:rsidRDefault="002B1D8B" w14:paraId="2525A935" w14:textId="77777777">
      <w:pPr>
        <w:pStyle w:val="BodyText"/>
        <w:numPr>
          <w:ilvl w:val="0"/>
          <w:numId w:val="3"/>
        </w:numPr>
        <w:tabs>
          <w:tab w:val="left" w:pos="1700"/>
        </w:tabs>
        <w:spacing w:line="360" w:lineRule="auto"/>
        <w:rPr>
          <w:rFonts w:ascii="Arial" w:hAnsi="Arial" w:cs="Arial"/>
          <w:color w:val="000000" w:themeColor="text1"/>
          <w:spacing w:val="-2"/>
          <w:w w:val="90"/>
          <w:sz w:val="21"/>
          <w:szCs w:val="21"/>
        </w:rPr>
      </w:pPr>
      <w:r>
        <w:rPr>
          <w:rFonts w:ascii="Arial" w:hAnsi="Arial" w:cs="Arial"/>
          <w:b/>
          <w:bCs/>
          <w:color w:val="000000" w:themeColor="text1"/>
          <w:spacing w:val="-2"/>
          <w:w w:val="90"/>
          <w:sz w:val="21"/>
          <w:szCs w:val="21"/>
        </w:rPr>
        <w:t>BREACH</w:t>
      </w:r>
    </w:p>
    <w:p w:rsidR="002B1D8B" w:rsidP="002B1D8B" w:rsidRDefault="002B1D8B" w14:paraId="30D91F63"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sidRPr="007B5541">
        <w:rPr>
          <w:rFonts w:ascii="Arial" w:hAnsi="Arial" w:cs="Arial"/>
          <w:color w:val="000000" w:themeColor="text1"/>
          <w:spacing w:val="-2"/>
          <w:w w:val="90"/>
          <w:sz w:val="21"/>
          <w:szCs w:val="21"/>
        </w:rPr>
        <w:t>Should either Party hereto breach or fail to comply with any term or condition of this Agreement, then the non-defaulting Party shall be entitled:-</w:t>
      </w:r>
    </w:p>
    <w:p w:rsidR="002B1D8B" w:rsidP="002B1D8B" w:rsidRDefault="002B1D8B" w14:paraId="1495D73C" w14:textId="77777777">
      <w:pPr>
        <w:pStyle w:val="BodyText"/>
        <w:tabs>
          <w:tab w:val="left" w:pos="1700"/>
        </w:tabs>
        <w:spacing w:line="360" w:lineRule="auto"/>
        <w:ind w:left="780"/>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9.1.1 </w:t>
      </w:r>
      <w:r w:rsidRPr="007B5541">
        <w:rPr>
          <w:rFonts w:ascii="Arial" w:hAnsi="Arial" w:cs="Arial"/>
          <w:color w:val="000000" w:themeColor="text1"/>
          <w:spacing w:val="-2"/>
          <w:w w:val="90"/>
          <w:sz w:val="21"/>
          <w:szCs w:val="21"/>
        </w:rPr>
        <w:t>to enforce specific performance of the provisions of this    Agreement; or</w:t>
      </w:r>
    </w:p>
    <w:p w:rsidR="002B1D8B" w:rsidP="002B1D8B" w:rsidRDefault="002B1D8B" w14:paraId="536ECA19" w14:textId="77777777">
      <w:pPr>
        <w:pStyle w:val="BodyText"/>
        <w:tabs>
          <w:tab w:val="left" w:pos="1700"/>
        </w:tabs>
        <w:spacing w:line="360" w:lineRule="auto"/>
        <w:ind w:left="780"/>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9.1.2 </w:t>
      </w:r>
      <w:r w:rsidRPr="007B5541">
        <w:rPr>
          <w:rFonts w:ascii="Arial" w:hAnsi="Arial" w:cs="Arial"/>
          <w:color w:val="000000" w:themeColor="text1"/>
          <w:spacing w:val="-2"/>
          <w:w w:val="90"/>
          <w:sz w:val="21"/>
          <w:szCs w:val="21"/>
        </w:rPr>
        <w:t>to cancel this Agreement (either as an alternative to a claim for    specific performance or upon the abandonment of such a claim)</w:t>
      </w:r>
      <w:r>
        <w:rPr>
          <w:rFonts w:ascii="Arial" w:hAnsi="Arial" w:cs="Arial"/>
          <w:color w:val="000000" w:themeColor="text1"/>
          <w:spacing w:val="-2"/>
          <w:w w:val="90"/>
          <w:sz w:val="21"/>
          <w:szCs w:val="21"/>
        </w:rPr>
        <w:t xml:space="preserve">, </w:t>
      </w:r>
    </w:p>
    <w:p w:rsidRPr="007B5541" w:rsidR="002B1D8B" w:rsidP="002B1D8B" w:rsidRDefault="002B1D8B" w14:paraId="5C4C0EDA" w14:textId="77777777">
      <w:pPr>
        <w:pStyle w:val="BodyText"/>
        <w:numPr>
          <w:ilvl w:val="1"/>
          <w:numId w:val="3"/>
        </w:numPr>
        <w:tabs>
          <w:tab w:val="left" w:pos="1700"/>
        </w:tabs>
        <w:spacing w:line="360" w:lineRule="auto"/>
        <w:rPr>
          <w:rFonts w:ascii="Arial" w:hAnsi="Arial" w:cs="Arial"/>
          <w:color w:val="000000" w:themeColor="text1"/>
          <w:spacing w:val="-2"/>
          <w:w w:val="90"/>
          <w:sz w:val="21"/>
          <w:szCs w:val="21"/>
        </w:rPr>
      </w:pPr>
      <w:r w:rsidRPr="007B5541">
        <w:rPr>
          <w:rFonts w:ascii="Arial" w:hAnsi="Arial" w:cs="Arial"/>
          <w:color w:val="000000" w:themeColor="text1"/>
          <w:spacing w:val="-2"/>
          <w:w w:val="90"/>
          <w:sz w:val="21"/>
          <w:szCs w:val="21"/>
        </w:rPr>
        <w:t>provided the non-defaulting party has first given the defaulting Party written notice to rectify such breach or failure within 7 (seven) days after receipt of such notice, and the defaulting Party has failed to comply therewith.  Written notice of any such cancellation shall be given to the defaulting Party and such cancellation shall take effect on the giving of such notice.</w:t>
      </w:r>
    </w:p>
    <w:p w:rsidR="002B1D8B" w:rsidP="002B1D8B" w:rsidRDefault="002B1D8B" w14:paraId="6CE29F01" w14:textId="77777777">
      <w:pPr>
        <w:pStyle w:val="BodyText"/>
        <w:tabs>
          <w:tab w:val="left" w:pos="1700"/>
        </w:tabs>
        <w:spacing w:line="360" w:lineRule="auto"/>
        <w:rPr>
          <w:rFonts w:ascii="Arial" w:hAnsi="Arial" w:cs="Arial"/>
          <w:color w:val="000000" w:themeColor="text1"/>
          <w:spacing w:val="-2"/>
          <w:w w:val="90"/>
          <w:sz w:val="21"/>
          <w:szCs w:val="21"/>
        </w:rPr>
      </w:pPr>
    </w:p>
    <w:p w:rsidR="002B1D8B" w:rsidP="002B1D8B" w:rsidRDefault="002B1D8B" w14:paraId="4CFAD316"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4D80D838" w14:textId="77777777">
      <w:pPr>
        <w:pStyle w:val="BodyText"/>
        <w:tabs>
          <w:tab w:val="left" w:pos="1700"/>
        </w:tabs>
        <w:spacing w:line="360" w:lineRule="auto"/>
        <w:rPr>
          <w:rFonts w:ascii="Arial" w:hAnsi="Arial" w:cs="Arial"/>
          <w:b/>
          <w:bCs/>
          <w:color w:val="000000" w:themeColor="text1"/>
          <w:spacing w:val="-2"/>
          <w:w w:val="90"/>
          <w:sz w:val="21"/>
          <w:szCs w:val="21"/>
        </w:rPr>
      </w:pPr>
      <w:r>
        <w:rPr>
          <w:rFonts w:ascii="Arial" w:hAnsi="Arial" w:cs="Arial"/>
          <w:b/>
          <w:bCs/>
          <w:color w:val="000000" w:themeColor="text1"/>
          <w:spacing w:val="-2"/>
          <w:w w:val="90"/>
          <w:sz w:val="21"/>
          <w:szCs w:val="21"/>
        </w:rPr>
        <w:lastRenderedPageBreak/>
        <w:t>The Client:</w:t>
      </w:r>
    </w:p>
    <w:p w:rsidR="002B1D8B" w:rsidP="002B1D8B" w:rsidRDefault="002B1D8B" w14:paraId="62F3C564" w14:textId="77777777">
      <w:pPr>
        <w:pStyle w:val="BodyText"/>
        <w:tabs>
          <w:tab w:val="left" w:pos="1700"/>
        </w:tabs>
        <w:spacing w:line="360" w:lineRule="auto"/>
        <w:rPr>
          <w:rFonts w:ascii="Arial" w:hAnsi="Arial" w:cs="Arial"/>
          <w:b/>
          <w:bCs/>
          <w:color w:val="000000" w:themeColor="text1"/>
          <w:spacing w:val="-2"/>
          <w:w w:val="90"/>
          <w:sz w:val="21"/>
          <w:szCs w:val="21"/>
        </w:rPr>
      </w:pPr>
    </w:p>
    <w:p w:rsidR="002B1D8B" w:rsidP="002B1D8B" w:rsidRDefault="002B1D8B" w14:paraId="3CE8807E" w14:textId="77777777">
      <w:pPr>
        <w:pStyle w:val="BodyText"/>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Signed at ___________________________________ on the _____ of _________________________________2025. </w:t>
      </w:r>
    </w:p>
    <w:p w:rsidR="002B1D8B" w:rsidP="002B1D8B" w:rsidRDefault="002B1D8B" w14:paraId="3E964295" w14:textId="77777777">
      <w:pPr>
        <w:pStyle w:val="BodyText"/>
        <w:tabs>
          <w:tab w:val="left" w:pos="1700"/>
        </w:tabs>
        <w:spacing w:line="360" w:lineRule="auto"/>
        <w:rPr>
          <w:rFonts w:ascii="Arial" w:hAnsi="Arial" w:cs="Arial"/>
          <w:color w:val="000000" w:themeColor="text1"/>
          <w:spacing w:val="-2"/>
          <w:w w:val="90"/>
          <w:sz w:val="21"/>
          <w:szCs w:val="21"/>
        </w:rPr>
      </w:pPr>
    </w:p>
    <w:p w:rsidR="002B1D8B" w:rsidP="002B1D8B" w:rsidRDefault="002B1D8B" w14:paraId="25851BAE" w14:textId="77777777">
      <w:pPr>
        <w:pStyle w:val="BodyText"/>
        <w:tabs>
          <w:tab w:val="left" w:pos="1700"/>
        </w:tabs>
        <w:spacing w:line="360" w:lineRule="auto"/>
        <w:rPr>
          <w:rFonts w:ascii="Arial" w:hAnsi="Arial" w:cs="Arial"/>
          <w:color w:val="000000" w:themeColor="text1"/>
          <w:spacing w:val="-2"/>
          <w:w w:val="90"/>
          <w:sz w:val="21"/>
          <w:szCs w:val="21"/>
        </w:rPr>
      </w:pPr>
    </w:p>
    <w:p w:rsidR="002B1D8B" w:rsidP="002B1D8B" w:rsidRDefault="002B1D8B" w14:paraId="7E83BBF9" w14:textId="77777777">
      <w:pPr>
        <w:pStyle w:val="BodyText"/>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______________________________________________</w:t>
      </w:r>
    </w:p>
    <w:p w:rsidR="002B1D8B" w:rsidP="002B1D8B" w:rsidRDefault="002B1D8B" w14:paraId="1ECF3087" w14:textId="77777777">
      <w:pPr>
        <w:pStyle w:val="BodyText"/>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Full Name: </w:t>
      </w:r>
    </w:p>
    <w:p w:rsidR="002B1D8B" w:rsidP="002B1D8B" w:rsidRDefault="002B1D8B" w14:paraId="0D856245" w14:textId="77777777">
      <w:pPr>
        <w:pStyle w:val="BodyText"/>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Designation:</w:t>
      </w:r>
    </w:p>
    <w:p w:rsidR="002B1D8B" w:rsidP="002B1D8B" w:rsidRDefault="002B1D8B" w14:paraId="51179F85" w14:textId="77777777">
      <w:pPr>
        <w:pStyle w:val="BodyText"/>
        <w:tabs>
          <w:tab w:val="left" w:pos="1700"/>
        </w:tabs>
        <w:spacing w:line="360" w:lineRule="auto"/>
        <w:rPr>
          <w:rFonts w:ascii="Arial" w:hAnsi="Arial" w:cs="Arial"/>
          <w:color w:val="000000" w:themeColor="text1"/>
          <w:spacing w:val="-2"/>
          <w:w w:val="90"/>
          <w:sz w:val="21"/>
          <w:szCs w:val="21"/>
        </w:rPr>
      </w:pPr>
    </w:p>
    <w:p w:rsidR="002B1D8B" w:rsidP="002B1D8B" w:rsidRDefault="002B1D8B" w14:paraId="124FA2D6" w14:textId="77777777">
      <w:pPr>
        <w:pStyle w:val="BodyText"/>
        <w:tabs>
          <w:tab w:val="left" w:pos="1700"/>
        </w:tabs>
        <w:spacing w:line="360" w:lineRule="auto"/>
        <w:rPr>
          <w:rFonts w:ascii="Arial" w:hAnsi="Arial" w:cs="Arial"/>
          <w:color w:val="000000" w:themeColor="text1"/>
          <w:spacing w:val="-2"/>
          <w:w w:val="90"/>
          <w:sz w:val="21"/>
          <w:szCs w:val="21"/>
        </w:rPr>
      </w:pPr>
    </w:p>
    <w:p w:rsidR="002B1D8B" w:rsidP="002B1D8B" w:rsidRDefault="002B1D8B" w14:paraId="1426A657" w14:textId="77777777">
      <w:pPr>
        <w:pStyle w:val="BodyText"/>
        <w:tabs>
          <w:tab w:val="left" w:pos="1700"/>
        </w:tabs>
        <w:spacing w:line="360" w:lineRule="auto"/>
        <w:rPr>
          <w:rFonts w:ascii="Arial" w:hAnsi="Arial" w:cs="Arial"/>
          <w:color w:val="000000" w:themeColor="text1"/>
          <w:spacing w:val="-2"/>
          <w:w w:val="90"/>
          <w:sz w:val="21"/>
          <w:szCs w:val="21"/>
        </w:rPr>
      </w:pPr>
      <w:r>
        <w:rPr>
          <w:rFonts w:ascii="Arial" w:hAnsi="Arial" w:cs="Arial"/>
          <w:color w:val="000000" w:themeColor="text1"/>
          <w:spacing w:val="-2"/>
          <w:w w:val="90"/>
          <w:sz w:val="21"/>
          <w:szCs w:val="21"/>
        </w:rPr>
        <w:t xml:space="preserve">The Service Provider:  </w:t>
      </w:r>
    </w:p>
    <w:p w:rsidR="002B1D8B" w:rsidP="002B1D8B" w:rsidRDefault="002B1D8B" w14:paraId="29C80CBB" w14:textId="77777777">
      <w:pPr>
        <w:pStyle w:val="BodyText"/>
        <w:tabs>
          <w:tab w:val="left" w:pos="1700"/>
        </w:tabs>
        <w:spacing w:line="360" w:lineRule="auto"/>
        <w:rPr>
          <w:rFonts w:ascii="Arial" w:hAnsi="Arial" w:cs="Arial"/>
          <w:color w:val="000000" w:themeColor="text1"/>
          <w:spacing w:val="-2"/>
          <w:w w:val="90"/>
          <w:sz w:val="21"/>
          <w:szCs w:val="21"/>
        </w:rPr>
      </w:pPr>
    </w:p>
    <w:p w:rsidRPr="007B5541" w:rsidR="002B1D8B" w:rsidP="002B1D8B" w:rsidRDefault="002B1D8B" w14:paraId="7A9D3374" w14:textId="77777777">
      <w:pPr>
        <w:pStyle w:val="BodyText"/>
        <w:rPr>
          <w:rFonts w:ascii="Arial" w:hAnsi="Arial" w:cs="Arial"/>
          <w:color w:val="000000" w:themeColor="text1"/>
          <w:spacing w:val="-2"/>
          <w:w w:val="90"/>
          <w:sz w:val="21"/>
          <w:szCs w:val="21"/>
        </w:rPr>
      </w:pPr>
      <w:r w:rsidRPr="007B5541">
        <w:rPr>
          <w:rFonts w:ascii="Arial" w:hAnsi="Arial" w:cs="Arial"/>
          <w:color w:val="000000" w:themeColor="text1"/>
          <w:spacing w:val="-2"/>
          <w:w w:val="90"/>
          <w:sz w:val="21"/>
          <w:szCs w:val="21"/>
        </w:rPr>
        <w:t xml:space="preserve">Signed at ___________________________________ on the _____ of _________________________________2025. </w:t>
      </w:r>
    </w:p>
    <w:p w:rsidRPr="007B5541" w:rsidR="002B1D8B" w:rsidP="002B1D8B" w:rsidRDefault="002B1D8B" w14:paraId="7BCBDAF4" w14:textId="77777777">
      <w:pPr>
        <w:pStyle w:val="BodyText"/>
        <w:rPr>
          <w:rFonts w:ascii="Arial" w:hAnsi="Arial" w:cs="Arial"/>
          <w:color w:val="000000" w:themeColor="text1"/>
          <w:spacing w:val="-2"/>
          <w:w w:val="90"/>
          <w:sz w:val="21"/>
          <w:szCs w:val="21"/>
        </w:rPr>
      </w:pPr>
    </w:p>
    <w:p w:rsidRPr="007B5541" w:rsidR="002B1D8B" w:rsidP="002B1D8B" w:rsidRDefault="002B1D8B" w14:paraId="569BBF8C" w14:textId="77777777">
      <w:pPr>
        <w:pStyle w:val="BodyText"/>
        <w:rPr>
          <w:rFonts w:ascii="Arial" w:hAnsi="Arial" w:cs="Arial"/>
          <w:color w:val="000000" w:themeColor="text1"/>
          <w:spacing w:val="-2"/>
          <w:w w:val="90"/>
          <w:sz w:val="21"/>
          <w:szCs w:val="21"/>
        </w:rPr>
      </w:pPr>
    </w:p>
    <w:p w:rsidRPr="007B5541" w:rsidR="002B1D8B" w:rsidP="002B1D8B" w:rsidRDefault="002B1D8B" w14:paraId="30102FE8" w14:textId="77777777">
      <w:pPr>
        <w:pStyle w:val="BodyText"/>
        <w:rPr>
          <w:rFonts w:ascii="Arial" w:hAnsi="Arial" w:cs="Arial"/>
          <w:color w:val="000000" w:themeColor="text1"/>
          <w:spacing w:val="-2"/>
          <w:w w:val="90"/>
          <w:sz w:val="21"/>
          <w:szCs w:val="21"/>
        </w:rPr>
      </w:pPr>
      <w:r w:rsidRPr="007B5541">
        <w:rPr>
          <w:rFonts w:ascii="Arial" w:hAnsi="Arial" w:cs="Arial"/>
          <w:color w:val="000000" w:themeColor="text1"/>
          <w:spacing w:val="-2"/>
          <w:w w:val="90"/>
          <w:sz w:val="21"/>
          <w:szCs w:val="21"/>
        </w:rPr>
        <w:t>______________________________________________</w:t>
      </w:r>
    </w:p>
    <w:p w:rsidRPr="007B5541" w:rsidR="002B1D8B" w:rsidP="002B1D8B" w:rsidRDefault="002B1D8B" w14:paraId="780AAD25" w14:textId="77777777">
      <w:pPr>
        <w:pStyle w:val="BodyText"/>
        <w:rPr>
          <w:rFonts w:ascii="Arial" w:hAnsi="Arial" w:cs="Arial"/>
          <w:color w:val="000000" w:themeColor="text1"/>
          <w:spacing w:val="-2"/>
          <w:w w:val="90"/>
          <w:sz w:val="21"/>
          <w:szCs w:val="21"/>
        </w:rPr>
      </w:pPr>
      <w:r w:rsidRPr="007B5541">
        <w:rPr>
          <w:rFonts w:ascii="Arial" w:hAnsi="Arial" w:cs="Arial"/>
          <w:color w:val="000000" w:themeColor="text1"/>
          <w:spacing w:val="-2"/>
          <w:w w:val="90"/>
          <w:sz w:val="21"/>
          <w:szCs w:val="21"/>
        </w:rPr>
        <w:t xml:space="preserve">Full Name: </w:t>
      </w:r>
    </w:p>
    <w:p w:rsidRPr="007B5541" w:rsidR="002B1D8B" w:rsidP="002B1D8B" w:rsidRDefault="002B1D8B" w14:paraId="4CA16ACA" w14:textId="77777777">
      <w:pPr>
        <w:pStyle w:val="BodyText"/>
        <w:rPr>
          <w:rFonts w:ascii="Arial" w:hAnsi="Arial" w:cs="Arial"/>
          <w:color w:val="000000" w:themeColor="text1"/>
          <w:spacing w:val="-2"/>
          <w:w w:val="90"/>
          <w:sz w:val="21"/>
          <w:szCs w:val="21"/>
        </w:rPr>
      </w:pPr>
      <w:r w:rsidRPr="007B5541">
        <w:rPr>
          <w:rFonts w:ascii="Arial" w:hAnsi="Arial" w:cs="Arial"/>
          <w:color w:val="000000" w:themeColor="text1"/>
          <w:spacing w:val="-2"/>
          <w:w w:val="90"/>
          <w:sz w:val="21"/>
          <w:szCs w:val="21"/>
        </w:rPr>
        <w:t>Designation:</w:t>
      </w:r>
    </w:p>
    <w:p w:rsidRPr="007B5541" w:rsidR="002B1D8B" w:rsidP="002B1D8B" w:rsidRDefault="002B1D8B" w14:paraId="678A9515" w14:textId="77777777">
      <w:pPr>
        <w:pStyle w:val="BodyText"/>
        <w:tabs>
          <w:tab w:val="left" w:pos="1700"/>
        </w:tabs>
        <w:spacing w:line="360" w:lineRule="auto"/>
        <w:rPr>
          <w:rFonts w:ascii="Arial" w:hAnsi="Arial" w:cs="Arial"/>
          <w:color w:val="000000" w:themeColor="text1"/>
          <w:spacing w:val="-2"/>
          <w:w w:val="90"/>
          <w:sz w:val="21"/>
          <w:szCs w:val="21"/>
        </w:rPr>
      </w:pPr>
    </w:p>
    <w:p w:rsidR="002B1D8B" w:rsidP="002B1D8B" w:rsidRDefault="002B1D8B" w14:paraId="4A862E54" w14:textId="77777777">
      <w:pPr>
        <w:pStyle w:val="BodyText"/>
        <w:tabs>
          <w:tab w:val="left" w:pos="2786"/>
        </w:tabs>
        <w:spacing w:before="5" w:line="360" w:lineRule="auto"/>
        <w:rPr>
          <w:rFonts w:ascii="Arial" w:hAnsi="Arial" w:cs="Arial"/>
          <w:color w:val="000000" w:themeColor="text1"/>
          <w:spacing w:val="-2"/>
          <w:w w:val="90"/>
          <w:sz w:val="21"/>
          <w:szCs w:val="21"/>
        </w:rPr>
      </w:pPr>
    </w:p>
    <w:p w:rsidRPr="00BC37E4" w:rsidR="002B1D8B" w:rsidP="002B1D8B" w:rsidRDefault="002B1D8B" w14:paraId="18AC3558" w14:textId="77777777">
      <w:pPr>
        <w:pStyle w:val="BodyText"/>
        <w:tabs>
          <w:tab w:val="left" w:pos="2786"/>
        </w:tabs>
        <w:spacing w:before="5" w:line="360" w:lineRule="auto"/>
        <w:rPr>
          <w:rFonts w:ascii="Arial" w:hAnsi="Arial" w:cs="Arial"/>
          <w:color w:val="000000" w:themeColor="text1"/>
          <w:sz w:val="21"/>
          <w:szCs w:val="21"/>
        </w:rPr>
      </w:pPr>
    </w:p>
    <w:p w:rsidRPr="003A5AD8" w:rsidR="002A4902" w:rsidP="003A5AD8" w:rsidRDefault="002A4902" w14:paraId="218728DE" w14:textId="77777777"/>
    <w:sectPr w:rsidRPr="003A5AD8" w:rsidR="002A4902" w:rsidSect="00180F39">
      <w:headerReference w:type="even" r:id="rId10"/>
      <w:headerReference w:type="default" r:id="rId11"/>
      <w:footerReference w:type="even" r:id="rId12"/>
      <w:footerReference w:type="default" r:id="rId13"/>
      <w:headerReference w:type="first" r:id="rId14"/>
      <w:footerReference w:type="first" r:id="rId15"/>
      <w:pgSz w:w="12240" w:h="15840" w:orient="portrait" w:code="1"/>
      <w:pgMar w:top="2736" w:right="1080" w:bottom="1080" w:left="108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3DFB" w:rsidRDefault="00273DFB" w14:paraId="0FC74F84" w14:textId="77777777">
      <w:pPr>
        <w:spacing w:before="0" w:after="0"/>
      </w:pPr>
      <w:r>
        <w:separator/>
      </w:r>
    </w:p>
  </w:endnote>
  <w:endnote w:type="continuationSeparator" w:id="0">
    <w:p w:rsidR="00273DFB" w:rsidRDefault="00273DFB" w14:paraId="44438961"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7B5A" w:rsidRDefault="002C7B5A" w14:paraId="1288DC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7C1D" w:rsidRDefault="0041185A" w14:paraId="29969CFB" w14:textId="77777777">
    <w:pPr>
      <w:pStyle w:val="Footer"/>
    </w:pPr>
    <w:r>
      <w:t xml:space="preserve">Page </w:t>
    </w:r>
    <w:r w:rsidR="00F42819">
      <w:fldChar w:fldCharType="begin"/>
    </w:r>
    <w:r>
      <w:instrText xml:space="preserve"> page </w:instrText>
    </w:r>
    <w:r w:rsidR="00F42819">
      <w:fldChar w:fldCharType="separate"/>
    </w:r>
    <w:r w:rsidR="00EA6B8E">
      <w:rPr>
        <w:noProof/>
      </w:rPr>
      <w:t>2</w:t>
    </w:r>
    <w:r w:rsidR="00F4281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5630A" w:rsidR="00FA6DFF" w:rsidP="0095630A" w:rsidRDefault="004C6111" w14:paraId="638755DF" w14:textId="77777777">
    <w:pPr>
      <w:pStyle w:val="Footer"/>
      <w:spacing w:after="80"/>
      <w:rPr>
        <w:rFonts w:eastAsia="Times New Roman"/>
        <w:lang w:val="en-ZA"/>
      </w:rPr>
    </w:pPr>
    <w:r w:rsidRPr="00212697">
      <w:rPr>
        <w:rFonts w:eastAsia="Times New Roman"/>
        <w:lang w:val="en-ZA"/>
      </w:rPr>
      <w:t>K2017102279</w:t>
    </w:r>
    <w:r w:rsidR="00F65451">
      <w:rPr>
        <w:rFonts w:eastAsia="Times New Roman"/>
        <w:lang w:val="en-ZA"/>
      </w:rPr>
      <w:t>07</w:t>
    </w:r>
    <w:r w:rsidRPr="00212697">
      <w:rPr>
        <w:rFonts w:eastAsia="Times New Roman"/>
        <w:lang w:val="en-ZA"/>
      </w:rPr>
      <w:t xml:space="preserve"> | www.g-yeza.co.za | </w:t>
    </w:r>
    <w:hyperlink w:history="1" r:id="rId1">
      <w:r w:rsidRPr="00830BB5" w:rsidR="0095630A">
        <w:rPr>
          <w:rStyle w:val="Hyperlink"/>
          <w:rFonts w:eastAsia="Times New Roman"/>
          <w:lang w:val="en-ZA"/>
        </w:rPr>
        <w:t>info@g-yeza.co.za</w:t>
      </w:r>
    </w:hyperlink>
    <w:r w:rsidR="0095630A">
      <w:rPr>
        <w:rFonts w:eastAsia="Times New Roman"/>
        <w:lang w:val="en-ZA"/>
      </w:rPr>
      <w:t xml:space="preserve"> </w:t>
    </w:r>
    <w:r w:rsidR="00FC3E5B">
      <w:rPr>
        <w:rFonts w:eastAsia="Times New Roman"/>
        <w:lang w:val="en-ZA"/>
      </w:rPr>
      <w:t xml:space="preserve"> | 0310010984 | VAT: 4190300485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3DFB" w:rsidRDefault="00273DFB" w14:paraId="114B74B7" w14:textId="77777777">
      <w:pPr>
        <w:spacing w:before="0" w:after="0"/>
      </w:pPr>
      <w:r>
        <w:separator/>
      </w:r>
    </w:p>
  </w:footnote>
  <w:footnote w:type="continuationSeparator" w:id="0">
    <w:p w:rsidR="00273DFB" w:rsidRDefault="00273DFB" w14:paraId="43F21663"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05A18" w:rsidRDefault="00273DFB" w14:paraId="0F2EF6F6" w14:textId="77777777">
    <w:pPr>
      <w:pStyle w:val="Header"/>
    </w:pPr>
    <w:r>
      <w:rPr>
        <w:noProof/>
      </w:rPr>
      <w:pict w14:anchorId="70E5382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872948911" style="position:absolute;left:0;text-align:left;margin-left:0;margin-top:0;width:503.65pt;height:337.4pt;z-index:-251651072;mso-wrap-edited:f;mso-width-percent:0;mso-height-percent:0;mso-position-horizontal:center;mso-position-horizontal-relative:margin;mso-position-vertical:center;mso-position-vertical-relative:margin;mso-width-percent:0;mso-height-percent:0" alt="" o:spid="_x0000_s1027" o:allowincell="f" type="#_x0000_t75">
          <v:imagedata gain="19661f" blacklevel="22938f" o:title="GY new logo" r:id="rId1"/>
          <w10:wrap anchorx="margin" anchory="margin"/>
        </v:shape>
      </w:pict>
    </w:r>
    <w:r w:rsidR="002B1D8B">
      <w:rPr>
        <w:noProof/>
      </w:rPr>
      <w:drawing>
        <wp:anchor distT="0" distB="0" distL="114300" distR="114300" simplePos="0" relativeHeight="251659264" behindDoc="1" locked="0" layoutInCell="0" allowOverlap="1" wp14:anchorId="5456CF61" wp14:editId="5CA21919">
          <wp:simplePos x="0" y="0"/>
          <wp:positionH relativeFrom="margin">
            <wp:align>center</wp:align>
          </wp:positionH>
          <wp:positionV relativeFrom="margin">
            <wp:align>center</wp:align>
          </wp:positionV>
          <wp:extent cx="6399530" cy="4590415"/>
          <wp:effectExtent l="0" t="0" r="1270" b="0"/>
          <wp:wrapNone/>
          <wp:docPr id="211327354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6399530" cy="45904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7C1D" w:rsidRDefault="00273DFB" w14:paraId="788D2BD4" w14:textId="77777777">
    <w:pPr>
      <w:pStyle w:val="Header"/>
    </w:pPr>
    <w:r>
      <w:rPr>
        <w:noProof/>
      </w:rPr>
      <w:pict w14:anchorId="41BF06A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872948912" style="position:absolute;left:0;text-align:left;margin-left:0;margin-top:0;width:503.65pt;height:337.4pt;z-index:-251648000;mso-wrap-edited:f;mso-width-percent:0;mso-height-percent:0;mso-position-horizontal:center;mso-position-horizontal-relative:margin;mso-position-vertical:center;mso-position-vertical-relative:margin;mso-width-percent:0;mso-height-percent:0" alt="" o:spid="_x0000_s1026" o:allowincell="f" type="#_x0000_t75">
          <v:imagedata gain="19661f" blacklevel="22938f" o:title="GY new logo" r:id="rI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00" w:type="pct"/>
      <w:tblLook w:val="04A0" w:firstRow="1" w:lastRow="0" w:firstColumn="1" w:lastColumn="0" w:noHBand="0" w:noVBand="1"/>
    </w:tblPr>
    <w:tblGrid>
      <w:gridCol w:w="5029"/>
      <w:gridCol w:w="5051"/>
    </w:tblGrid>
    <w:tr w:rsidR="005C7C1D" w14:paraId="568F7021" w14:textId="77777777">
      <w:tc>
        <w:tcPr>
          <w:tcW w:w="5148" w:type="dxa"/>
        </w:tcPr>
        <w:p w:rsidR="005C7C1D" w:rsidRDefault="00FA6DFF" w14:paraId="36BB8BE1" w14:textId="77777777">
          <w:r>
            <w:t>G-YEZA DATA SOLUTIONS (PTY) LTD</w:t>
          </w:r>
          <w:r w:rsidR="00FC3E5B">
            <w:t xml:space="preserve">               </w:t>
          </w:r>
        </w:p>
        <w:p w:rsidR="002A4902" w:rsidRDefault="0095630A" w14:paraId="53F1FE12" w14:textId="77777777">
          <w:r>
            <w:t>379 ANTON LEMBEDE STREET</w:t>
          </w:r>
        </w:p>
        <w:p w:rsidR="002C7B5A" w:rsidRDefault="002C7B5A" w14:paraId="05ACCF63" w14:textId="77777777">
          <w:r>
            <w:t>OFFICE 201B, DOONE HOUSE</w:t>
          </w:r>
        </w:p>
        <w:p w:rsidR="00FA6DFF" w:rsidRDefault="0095630A" w14:paraId="519CAA15" w14:textId="77777777">
          <w:r>
            <w:t>DURBAN</w:t>
          </w:r>
        </w:p>
        <w:p w:rsidR="00FC3E5B" w:rsidP="002A4902" w:rsidRDefault="0095630A" w14:paraId="0235CC69" w14:textId="77777777">
          <w:r>
            <w:t>4001</w:t>
          </w:r>
        </w:p>
      </w:tc>
      <w:tc>
        <w:tcPr>
          <w:tcW w:w="5148" w:type="dxa"/>
        </w:tcPr>
        <w:p w:rsidR="005C7C1D" w:rsidRDefault="00EA6B8E" w14:paraId="64EF9762" w14:textId="77777777">
          <w:pPr>
            <w:pStyle w:val="Header"/>
          </w:pPr>
          <w:r>
            <w:rPr>
              <w:noProof/>
              <w:lang w:val="en-ZA" w:eastAsia="en-ZA"/>
            </w:rPr>
            <w:drawing>
              <wp:inline distT="0" distB="0" distL="0" distR="0" wp14:anchorId="10A46ACB" wp14:editId="0C884C5B">
                <wp:extent cx="1080137" cy="774776"/>
                <wp:effectExtent l="0" t="0" r="571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0137" cy="774776"/>
                        </a:xfrm>
                        <a:prstGeom prst="rect">
                          <a:avLst/>
                        </a:prstGeom>
                        <a:noFill/>
                        <a:ln w="9525">
                          <a:noFill/>
                          <a:miter lim="800000"/>
                          <a:headEnd/>
                          <a:tailEnd/>
                        </a:ln>
                      </pic:spPr>
                    </pic:pic>
                  </a:graphicData>
                </a:graphic>
              </wp:inline>
            </w:drawing>
          </w:r>
        </w:p>
      </w:tc>
    </w:tr>
  </w:tbl>
  <w:p w:rsidR="005C7C1D" w:rsidP="00FA6DFF" w:rsidRDefault="00273DFB" w14:paraId="57CD978D" w14:textId="77777777">
    <w:pPr>
      <w:pStyle w:val="Header"/>
      <w:jc w:val="left"/>
    </w:pPr>
    <w:r>
      <w:rPr>
        <w:noProof/>
      </w:rPr>
      <w:pict w14:anchorId="4FA0DB2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872948910" style="position:absolute;margin-left:0;margin-top:0;width:503.65pt;height:337.4pt;z-index:-251654144;mso-wrap-edited:f;mso-width-percent:0;mso-height-percent:0;mso-position-horizontal:center;mso-position-horizontal-relative:margin;mso-position-vertical:center;mso-position-vertical-relative:margin;mso-width-percent:0;mso-height-percent:0" alt="" o:spid="_x0000_s1025" o:allowincell="f" type="#_x0000_t75">
          <v:imagedata gain="19661f" blacklevel="22938f" o:title="GY new logo" r:id="rI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52B8C"/>
    <w:multiLevelType w:val="hybridMultilevel"/>
    <w:tmpl w:val="B7CCC0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025712"/>
    <w:multiLevelType w:val="hybridMultilevel"/>
    <w:tmpl w:val="1C183D0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61D90632"/>
    <w:multiLevelType w:val="multilevel"/>
    <w:tmpl w:val="E1702C6A"/>
    <w:lvl w:ilvl="0">
      <w:start w:val="1"/>
      <w:numFmt w:val="decimal"/>
      <w:lvlText w:val="%1."/>
      <w:lvlJc w:val="left"/>
      <w:pPr>
        <w:ind w:left="720" w:hanging="360"/>
      </w:pPr>
      <w:rPr>
        <w:rFonts w:hint="default"/>
        <w:b/>
        <w:sz w:val="21"/>
      </w:rPr>
    </w:lvl>
    <w:lvl w:ilvl="1">
      <w:start w:val="1"/>
      <w:numFmt w:val="decimal"/>
      <w:isLgl/>
      <w:lvlText w:val="%1.%2"/>
      <w:lvlJc w:val="left"/>
      <w:pPr>
        <w:ind w:left="780" w:hanging="360"/>
      </w:pPr>
      <w:rPr>
        <w:rFonts w:hint="default"/>
        <w:sz w:val="21"/>
        <w:szCs w:val="21"/>
      </w:rPr>
    </w:lvl>
    <w:lvl w:ilvl="2">
      <w:start w:val="1"/>
      <w:numFmt w:val="decimal"/>
      <w:isLgl/>
      <w:lvlText w:val="%1.%2.%3"/>
      <w:lvlJc w:val="left"/>
      <w:pPr>
        <w:ind w:left="120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2640" w:hanging="1800"/>
      </w:pPr>
      <w:rPr>
        <w:rFonts w:hint="default"/>
      </w:rPr>
    </w:lvl>
  </w:abstractNum>
  <w:abstractNum w:abstractNumId="3" w15:restartNumberingAfterBreak="0">
    <w:nsid w:val="6F706E20"/>
    <w:multiLevelType w:val="multilevel"/>
    <w:tmpl w:val="088AEE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99640722">
    <w:abstractNumId w:val="3"/>
  </w:num>
  <w:num w:numId="2" w16cid:durableId="17975426">
    <w:abstractNumId w:val="0"/>
  </w:num>
  <w:num w:numId="3" w16cid:durableId="662005151">
    <w:abstractNumId w:val="2"/>
  </w:num>
  <w:num w:numId="4" w16cid:durableId="1834367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hideSpellingErrors/>
  <w:hideGrammaticalErrors/>
  <w:attachedTemplate r:id="rId1"/>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02"/>
    <w:rsid w:val="00096963"/>
    <w:rsid w:val="000A2BB3"/>
    <w:rsid w:val="000D38E5"/>
    <w:rsid w:val="001256A2"/>
    <w:rsid w:val="0016102C"/>
    <w:rsid w:val="00180F39"/>
    <w:rsid w:val="001E32F9"/>
    <w:rsid w:val="00273DFB"/>
    <w:rsid w:val="002A4902"/>
    <w:rsid w:val="002B1D8B"/>
    <w:rsid w:val="002B63FF"/>
    <w:rsid w:val="002C7B5A"/>
    <w:rsid w:val="003A5AD8"/>
    <w:rsid w:val="003C31FC"/>
    <w:rsid w:val="00400319"/>
    <w:rsid w:val="00401706"/>
    <w:rsid w:val="0041185A"/>
    <w:rsid w:val="00465D75"/>
    <w:rsid w:val="004C6111"/>
    <w:rsid w:val="00505A18"/>
    <w:rsid w:val="00530545"/>
    <w:rsid w:val="005718CC"/>
    <w:rsid w:val="005955DE"/>
    <w:rsid w:val="005B4EE0"/>
    <w:rsid w:val="005C7C1D"/>
    <w:rsid w:val="00605B31"/>
    <w:rsid w:val="006061DB"/>
    <w:rsid w:val="00735945"/>
    <w:rsid w:val="007973B9"/>
    <w:rsid w:val="007D6959"/>
    <w:rsid w:val="0082334A"/>
    <w:rsid w:val="008C527C"/>
    <w:rsid w:val="00930804"/>
    <w:rsid w:val="0095630A"/>
    <w:rsid w:val="009E0631"/>
    <w:rsid w:val="00A42F92"/>
    <w:rsid w:val="00AC440E"/>
    <w:rsid w:val="00AF35E3"/>
    <w:rsid w:val="00BB118D"/>
    <w:rsid w:val="00C501F5"/>
    <w:rsid w:val="00C50DA2"/>
    <w:rsid w:val="00C8779A"/>
    <w:rsid w:val="00D036A9"/>
    <w:rsid w:val="00D44131"/>
    <w:rsid w:val="00D72DC9"/>
    <w:rsid w:val="00E11152"/>
    <w:rsid w:val="00E83BA9"/>
    <w:rsid w:val="00EA0E74"/>
    <w:rsid w:val="00EA6B8E"/>
    <w:rsid w:val="00EB6FA2"/>
    <w:rsid w:val="00EC2A3C"/>
    <w:rsid w:val="00EF5986"/>
    <w:rsid w:val="00F42819"/>
    <w:rsid w:val="00F43AFA"/>
    <w:rsid w:val="00F65451"/>
    <w:rsid w:val="00F81EC5"/>
    <w:rsid w:val="00F82BAF"/>
    <w:rsid w:val="00FA1BD0"/>
    <w:rsid w:val="00FA6DFF"/>
    <w:rsid w:val="00FB0E90"/>
    <w:rsid w:val="00FC3E5B"/>
    <w:rsid w:val="00FD71D4"/>
    <w:rsid w:val="2ECE3C4D"/>
    <w:rsid w:val="4129AC94"/>
    <w:rsid w:val="5C249E2C"/>
    <w:rsid w:val="668836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BF510"/>
  <w15:docId w15:val="{AAEA0BB7-8402-4873-AC45-402001F7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color w:val="595959" w:themeColor="text1" w:themeTint="A6"/>
        <w:lang w:val="en-US" w:eastAsia="en-US"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80F39"/>
    <w:rPr>
      <w:kern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80F39"/>
    <w:pPr>
      <w:tabs>
        <w:tab w:val="center" w:pos="4680"/>
        <w:tab w:val="right" w:pos="9360"/>
      </w:tabs>
      <w:jc w:val="right"/>
    </w:pPr>
  </w:style>
  <w:style w:type="character" w:styleId="HeaderChar" w:customStyle="1">
    <w:name w:val="Header Char"/>
    <w:basedOn w:val="DefaultParagraphFont"/>
    <w:link w:val="Header"/>
    <w:uiPriority w:val="99"/>
    <w:rsid w:val="00180F39"/>
    <w:rPr>
      <w:kern w:val="20"/>
    </w:rPr>
  </w:style>
  <w:style w:type="paragraph" w:styleId="Footer">
    <w:name w:val="footer"/>
    <w:basedOn w:val="Normal"/>
    <w:link w:val="FooterChar"/>
    <w:uiPriority w:val="99"/>
    <w:unhideWhenUsed/>
    <w:rsid w:val="00180F39"/>
    <w:pPr>
      <w:pBdr>
        <w:top w:val="single" w:color="B1C0CD" w:themeColor="accent1" w:themeTint="99" w:sz="4" w:space="6"/>
        <w:left w:val="single" w:color="FFFFFF" w:themeColor="background1" w:sz="2" w:space="4"/>
      </w:pBdr>
      <w:spacing w:after="0"/>
      <w:ind w:right="101"/>
    </w:pPr>
  </w:style>
  <w:style w:type="character" w:styleId="FooterChar" w:customStyle="1">
    <w:name w:val="Footer Char"/>
    <w:basedOn w:val="DefaultParagraphFont"/>
    <w:link w:val="Footer"/>
    <w:uiPriority w:val="99"/>
    <w:rsid w:val="00180F39"/>
    <w:rPr>
      <w:kern w:val="20"/>
    </w:rPr>
  </w:style>
  <w:style w:type="paragraph" w:styleId="NoSpacing">
    <w:name w:val="No Spacing"/>
    <w:link w:val="NoSpacingChar"/>
    <w:uiPriority w:val="1"/>
    <w:qFormat/>
    <w:rsid w:val="00180F39"/>
    <w:pPr>
      <w:spacing w:before="0" w:after="0"/>
    </w:pPr>
    <w:rPr>
      <w:szCs w:val="4"/>
    </w:rPr>
  </w:style>
  <w:style w:type="character" w:styleId="Strong">
    <w:name w:val="Strong"/>
    <w:basedOn w:val="DefaultParagraphFont"/>
    <w:uiPriority w:val="1"/>
    <w:unhideWhenUsed/>
    <w:qFormat/>
    <w:rsid w:val="00180F39"/>
    <w:rPr>
      <w:b/>
      <w:bCs/>
      <w:lang w:val="en-US"/>
    </w:rPr>
  </w:style>
  <w:style w:type="character" w:styleId="NoSpacingChar" w:customStyle="1">
    <w:name w:val="No Spacing Char"/>
    <w:basedOn w:val="DefaultParagraphFont"/>
    <w:link w:val="NoSpacing"/>
    <w:uiPriority w:val="1"/>
    <w:rsid w:val="00180F39"/>
    <w:rPr>
      <w:szCs w:val="4"/>
    </w:rPr>
  </w:style>
  <w:style w:type="table" w:styleId="TableGrid">
    <w:name w:val="Table Grid"/>
    <w:basedOn w:val="TableNormal"/>
    <w:uiPriority w:val="59"/>
    <w:rsid w:val="00180F39"/>
    <w:pPr>
      <w:spacing w:before="0"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qFormat/>
    <w:rsid w:val="00180F39"/>
    <w:pPr>
      <w:spacing w:before="120" w:after="120"/>
    </w:pPr>
    <w:rPr>
      <w:rFonts w:asciiTheme="majorHAnsi" w:hAnsiTheme="majorHAnsi" w:eastAsiaTheme="majorEastAsia" w:cstheme="majorBidi"/>
      <w:caps/>
      <w:color w:val="FFFFFF" w:themeColor="background1"/>
      <w:kern w:val="28"/>
      <w:sz w:val="28"/>
      <w:szCs w:val="52"/>
    </w:rPr>
  </w:style>
  <w:style w:type="character" w:styleId="TitleChar" w:customStyle="1">
    <w:name w:val="Title Char"/>
    <w:basedOn w:val="DefaultParagraphFont"/>
    <w:link w:val="Title"/>
    <w:uiPriority w:val="10"/>
    <w:rsid w:val="00180F39"/>
    <w:rPr>
      <w:rFonts w:asciiTheme="majorHAnsi" w:hAnsiTheme="majorHAnsi" w:eastAsiaTheme="majorEastAsia" w:cstheme="majorBidi"/>
      <w:caps/>
      <w:color w:val="FFFFFF" w:themeColor="background1"/>
      <w:kern w:val="28"/>
      <w:sz w:val="28"/>
      <w:szCs w:val="52"/>
    </w:rPr>
  </w:style>
  <w:style w:type="character" w:styleId="PlaceholderText">
    <w:name w:val="Placeholder Text"/>
    <w:basedOn w:val="DefaultParagraphFont"/>
    <w:uiPriority w:val="99"/>
    <w:semiHidden/>
    <w:rsid w:val="00180F39"/>
    <w:rPr>
      <w:color w:val="808080"/>
    </w:rPr>
  </w:style>
  <w:style w:type="paragraph" w:styleId="Closing">
    <w:name w:val="Closing"/>
    <w:basedOn w:val="Normal"/>
    <w:link w:val="ClosingChar"/>
    <w:uiPriority w:val="99"/>
    <w:unhideWhenUsed/>
    <w:rsid w:val="00180F39"/>
    <w:pPr>
      <w:spacing w:before="600" w:after="80"/>
    </w:pPr>
  </w:style>
  <w:style w:type="character" w:styleId="ClosingChar" w:customStyle="1">
    <w:name w:val="Closing Char"/>
    <w:basedOn w:val="DefaultParagraphFont"/>
    <w:link w:val="Closing"/>
    <w:uiPriority w:val="99"/>
    <w:rsid w:val="00180F39"/>
    <w:rPr>
      <w:kern w:val="20"/>
    </w:rPr>
  </w:style>
  <w:style w:type="paragraph" w:styleId="TableHeading" w:customStyle="1">
    <w:name w:val="Table Heading"/>
    <w:basedOn w:val="Normal"/>
    <w:qFormat/>
    <w:rsid w:val="00180F39"/>
    <w:rPr>
      <w:rFonts w:asciiTheme="majorHAnsi" w:hAnsiTheme="majorHAnsi" w:cstheme="majorHAnsi"/>
      <w:caps/>
      <w:color w:val="7E97AD" w:themeColor="accent1"/>
    </w:rPr>
  </w:style>
  <w:style w:type="table" w:styleId="InvoiceTable" w:customStyle="1">
    <w:name w:val="Invoice Table"/>
    <w:basedOn w:val="TableNormal"/>
    <w:uiPriority w:val="99"/>
    <w:rsid w:val="00180F39"/>
    <w:pPr>
      <w:spacing w:before="80" w:after="80"/>
    </w:pPr>
    <w:tblPr>
      <w:tblBorders>
        <w:bottom w:val="single" w:color="D9D9D9" w:themeColor="background1" w:themeShade="D9" w:sz="4" w:space="0"/>
        <w:insideH w:val="single" w:color="D9D9D9" w:themeColor="background1" w:themeShade="D9" w:sz="4" w:space="0"/>
      </w:tblBorders>
    </w:tblPr>
    <w:tcPr>
      <w:vAlign w:val="center"/>
    </w:tcPr>
    <w:tblStylePr w:type="firstRow">
      <w:rPr>
        <w:rFonts w:asciiTheme="majorHAnsi" w:hAnsiTheme="majorHAnsi"/>
        <w:caps/>
        <w:smallCaps w:val="0"/>
        <w:color w:val="FFFFFF" w:themeColor="background1"/>
        <w:sz w:val="20"/>
      </w:rPr>
      <w:tblPr/>
      <w:tcPr>
        <w:shd w:val="clear" w:color="auto" w:fill="7E97AD" w:themeFill="accent1"/>
      </w:tcPr>
    </w:tblStylePr>
    <w:tblStylePr w:type="lastRow">
      <w:tblPr/>
      <w:tcPr>
        <w:tcBorders>
          <w:bottom w:val="single" w:color="A6A6A6" w:themeColor="background1" w:themeShade="A6" w:sz="4" w:space="0"/>
        </w:tcBorders>
      </w:tcPr>
    </w:tblStylePr>
  </w:style>
  <w:style w:type="character" w:styleId="Hyperlink">
    <w:name w:val="Hyperlink"/>
    <w:basedOn w:val="DefaultParagraphFont"/>
    <w:uiPriority w:val="99"/>
    <w:unhideWhenUsed/>
    <w:rsid w:val="00D72DC9"/>
    <w:rPr>
      <w:color w:val="646464" w:themeColor="hyperlink"/>
      <w:u w:val="single"/>
    </w:rPr>
  </w:style>
  <w:style w:type="paragraph" w:styleId="BalloonText">
    <w:name w:val="Balloon Text"/>
    <w:basedOn w:val="Normal"/>
    <w:link w:val="BalloonTextChar"/>
    <w:uiPriority w:val="99"/>
    <w:semiHidden/>
    <w:unhideWhenUsed/>
    <w:rsid w:val="001256A2"/>
    <w:pPr>
      <w:spacing w:before="0"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1256A2"/>
    <w:rPr>
      <w:rFonts w:ascii="Tahoma" w:hAnsi="Tahoma" w:cs="Tahoma"/>
      <w:kern w:val="20"/>
      <w:sz w:val="16"/>
      <w:szCs w:val="16"/>
    </w:rPr>
  </w:style>
  <w:style w:type="character" w:styleId="UnresolvedMention">
    <w:name w:val="Unresolved Mention"/>
    <w:basedOn w:val="DefaultParagraphFont"/>
    <w:uiPriority w:val="99"/>
    <w:semiHidden/>
    <w:unhideWhenUsed/>
    <w:rsid w:val="0095630A"/>
    <w:rPr>
      <w:color w:val="605E5C"/>
      <w:shd w:val="clear" w:color="auto" w:fill="E1DFDD"/>
    </w:rPr>
  </w:style>
  <w:style w:type="paragraph" w:styleId="BodyText">
    <w:name w:val="Body Text"/>
    <w:basedOn w:val="Normal"/>
    <w:link w:val="BodyTextChar"/>
    <w:uiPriority w:val="1"/>
    <w:qFormat/>
    <w:rsid w:val="002B1D8B"/>
    <w:pPr>
      <w:widowControl w:val="0"/>
      <w:autoSpaceDE w:val="0"/>
      <w:autoSpaceDN w:val="0"/>
      <w:spacing w:before="0" w:after="0"/>
    </w:pPr>
    <w:rPr>
      <w:rFonts w:ascii="Times New Roman" w:hAnsi="Times New Roman" w:eastAsia="Times New Roman" w:cs="Times New Roman"/>
      <w:color w:val="auto"/>
      <w:kern w:val="0"/>
    </w:rPr>
  </w:style>
  <w:style w:type="character" w:styleId="BodyTextChar" w:customStyle="1">
    <w:name w:val="Body Text Char"/>
    <w:basedOn w:val="DefaultParagraphFont"/>
    <w:link w:val="BodyText"/>
    <w:uiPriority w:val="1"/>
    <w:rsid w:val="002B1D8B"/>
    <w:rPr>
      <w:rFonts w:ascii="Times New Roman" w:hAnsi="Times New Roman" w:eastAsia="Times New Roman" w:cs="Times New Roman"/>
      <w:color w:val="auto"/>
    </w:rPr>
  </w:style>
  <w:style w:type="paragraph" w:styleId="ListParagraph">
    <w:name w:val="List Paragraph"/>
    <w:basedOn w:val="Normal"/>
    <w:uiPriority w:val="1"/>
    <w:qFormat/>
    <w:rsid w:val="002B1D8B"/>
    <w:pPr>
      <w:widowControl w:val="0"/>
      <w:autoSpaceDE w:val="0"/>
      <w:autoSpaceDN w:val="0"/>
      <w:spacing w:before="0" w:after="0"/>
      <w:ind w:left="359" w:hanging="359"/>
    </w:pPr>
    <w:rPr>
      <w:rFonts w:ascii="Times New Roman" w:hAnsi="Times New Roman" w:eastAsia="Times New Roman" w:cs="Times New Roman"/>
      <w:color w:val="auto"/>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450761">
      <w:bodyDiv w:val="1"/>
      <w:marLeft w:val="0"/>
      <w:marRight w:val="0"/>
      <w:marTop w:val="0"/>
      <w:marBottom w:val="0"/>
      <w:divBdr>
        <w:top w:val="none" w:sz="0" w:space="0" w:color="auto"/>
        <w:left w:val="none" w:sz="0" w:space="0" w:color="auto"/>
        <w:bottom w:val="none" w:sz="0" w:space="0" w:color="auto"/>
        <w:right w:val="none" w:sz="0" w:space="0" w:color="auto"/>
      </w:divBdr>
      <w:divsChild>
        <w:div w:id="918245582">
          <w:marLeft w:val="0"/>
          <w:marRight w:val="0"/>
          <w:marTop w:val="0"/>
          <w:marBottom w:val="0"/>
          <w:divBdr>
            <w:top w:val="none" w:sz="0" w:space="0" w:color="auto"/>
            <w:left w:val="none" w:sz="0" w:space="0" w:color="auto"/>
            <w:bottom w:val="none" w:sz="0" w:space="0" w:color="auto"/>
            <w:right w:val="none" w:sz="0" w:space="0" w:color="auto"/>
          </w:divBdr>
          <w:divsChild>
            <w:div w:id="12074740">
              <w:marLeft w:val="0"/>
              <w:marRight w:val="0"/>
              <w:marTop w:val="0"/>
              <w:marBottom w:val="0"/>
              <w:divBdr>
                <w:top w:val="none" w:sz="0" w:space="0" w:color="auto"/>
                <w:left w:val="none" w:sz="0" w:space="0" w:color="auto"/>
                <w:bottom w:val="none" w:sz="0" w:space="0" w:color="auto"/>
                <w:right w:val="none" w:sz="0" w:space="0" w:color="auto"/>
              </w:divBdr>
              <w:divsChild>
                <w:div w:id="1361474098">
                  <w:marLeft w:val="0"/>
                  <w:marRight w:val="0"/>
                  <w:marTop w:val="0"/>
                  <w:marBottom w:val="0"/>
                  <w:divBdr>
                    <w:top w:val="none" w:sz="0" w:space="0" w:color="auto"/>
                    <w:left w:val="none" w:sz="0" w:space="0" w:color="auto"/>
                    <w:bottom w:val="none" w:sz="0" w:space="0" w:color="auto"/>
                    <w:right w:val="none" w:sz="0" w:space="0" w:color="auto"/>
                  </w:divBdr>
                  <w:divsChild>
                    <w:div w:id="152069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4.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customXml" Target="../customXml/item5.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3.xml.rels><?xml version="1.0" encoding="UTF-8" standalone="yes"?>
<Relationships xmlns="http://schemas.openxmlformats.org/package/2006/relationships"><Relationship Id="rId1" Type="http://schemas.openxmlformats.org/officeDocument/2006/relationships/hyperlink" Target="mailto:info@g-yeza.co.z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ppData\Roaming\Microsoft\Templates\Invoice%20(Timeless%20design).dotx" TargetMode="External"/></Relationships>
</file>

<file path=word/theme/theme1.xml><?xml version="1.0" encoding="utf-8"?>
<a:theme xmlns:a="http://schemas.openxmlformats.org/drawingml/2006/main" name="Business Set Blue">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AA982574DBCC44AEBCCD5BB6F76F6F" ma:contentTypeVersion="11" ma:contentTypeDescription="Create a new document." ma:contentTypeScope="" ma:versionID="24dbf92e21e0b01a9e0adfe98d74529b">
  <xsd:schema xmlns:xsd="http://www.w3.org/2001/XMLSchema" xmlns:xs="http://www.w3.org/2001/XMLSchema" xmlns:p="http://schemas.microsoft.com/office/2006/metadata/properties" xmlns:ns2="d784ee5c-b496-43d8-bb59-c95a3a1287b3" xmlns:ns3="9b719135-4b7f-435b-9013-c7d2d2791710" targetNamespace="http://schemas.microsoft.com/office/2006/metadata/properties" ma:root="true" ma:fieldsID="ad34a48af4ae3884a49ddf2fc1014ffa" ns2:_="" ns3:_="">
    <xsd:import namespace="d784ee5c-b496-43d8-bb59-c95a3a1287b3"/>
    <xsd:import namespace="9b719135-4b7f-435b-9013-c7d2d2791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4ee5c-b496-43d8-bb59-c95a3a1287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bbe083-bdcf-4316-b6fe-0bae282a334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719135-4b7f-435b-9013-c7d2d27917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5c26a3-929f-4e20-bbd0-cebff7e96f73}" ma:internalName="TaxCatchAll" ma:showField="CatchAllData" ma:web="9b719135-4b7f-435b-9013-c7d2d2791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appings xmlns="http://schemas.microsoft.com/pics">
  <picture/>
</mapping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784ee5c-b496-43d8-bb59-c95a3a1287b3">
      <Terms xmlns="http://schemas.microsoft.com/office/infopath/2007/PartnerControls"/>
    </lcf76f155ced4ddcb4097134ff3c332f>
    <TaxCatchAll xmlns="9b719135-4b7f-435b-9013-c7d2d2791710" xsi:nil="true"/>
  </documentManagement>
</p:properties>
</file>

<file path=customXml/itemProps1.xml><?xml version="1.0" encoding="utf-8"?>
<ds:datastoreItem xmlns:ds="http://schemas.openxmlformats.org/officeDocument/2006/customXml" ds:itemID="{6F163B35-E12A-4B23-BC75-A1DA42D0CA10}">
  <ds:schemaRefs>
    <ds:schemaRef ds:uri="http://schemas.openxmlformats.org/officeDocument/2006/bibliography"/>
  </ds:schemaRefs>
</ds:datastoreItem>
</file>

<file path=customXml/itemProps2.xml><?xml version="1.0" encoding="utf-8"?>
<ds:datastoreItem xmlns:ds="http://schemas.openxmlformats.org/officeDocument/2006/customXml" ds:itemID="{5D847C35-ECA9-45D4-8C77-470C91D39BDA}"/>
</file>

<file path=customXml/itemProps3.xml><?xml version="1.0" encoding="utf-8"?>
<ds:datastoreItem xmlns:ds="http://schemas.openxmlformats.org/officeDocument/2006/customXml" ds:itemID="{47E18979-C756-43FD-9D2A-15203E6A502A}">
  <ds:schemaRefs>
    <ds:schemaRef ds:uri="http://schemas.microsoft.com/pics"/>
  </ds:schemaRefs>
</ds:datastoreItem>
</file>

<file path=customXml/itemProps4.xml><?xml version="1.0" encoding="utf-8"?>
<ds:datastoreItem xmlns:ds="http://schemas.openxmlformats.org/officeDocument/2006/customXml" ds:itemID="{B1DF40FE-BD39-4F84-9B74-A81E5141E3EB}"/>
</file>

<file path=customXml/itemProps5.xml><?xml version="1.0" encoding="utf-8"?>
<ds:datastoreItem xmlns:ds="http://schemas.openxmlformats.org/officeDocument/2006/customXml" ds:itemID="{DDF5AF49-93C5-4613-B566-E75D1D9FC6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C:\Users\N\AppData\Roaming\Microsoft\Templates\Invoice (Timeless design).dotx</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dc:creator>
  <lastModifiedBy>Nkanyiso Qumbisa</lastModifiedBy>
  <revision>5</revision>
  <lastPrinted>2017-07-10T14:00:00.0000000Z</lastPrinted>
  <dcterms:created xsi:type="dcterms:W3CDTF">2026-05-25T11:28:00.0000000Z</dcterms:created>
  <dcterms:modified xsi:type="dcterms:W3CDTF">2026-06-15T08:33:29.0733776Z</dcterms:modified>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TC027909449991</vt:lpwstr>
  </property>
  <property fmtid="{D5CDD505-2E9C-101B-9397-08002B2CF9AE}" pid="3" name="ContentTypeId">
    <vt:lpwstr>0x010100CFAA982574DBCC44AEBCCD5BB6F76F6F</vt:lpwstr>
  </property>
  <property fmtid="{D5CDD505-2E9C-101B-9397-08002B2CF9AE}" pid="4" name="MediaServiceImageTags">
    <vt:lpwstr/>
  </property>
</Properties>
</file>